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57CC" w14:textId="77777777" w:rsidR="001611E1" w:rsidRDefault="001611E1" w:rsidP="001611E1">
      <w:pPr>
        <w:pStyle w:val="Nzev"/>
      </w:pPr>
      <w:r>
        <w:t>SMLOUVA O POSKYTOVÁNÍ SLUŽBY PÉČE O DÍTĚ V DĚTSKÉ SKUPINĚ</w:t>
      </w:r>
    </w:p>
    <w:p w14:paraId="48981197" w14:textId="77777777" w:rsidR="001611E1" w:rsidRDefault="001611E1" w:rsidP="001611E1">
      <w:pPr>
        <w:pStyle w:val="Zkladntext"/>
        <w:ind w:left="925" w:right="924"/>
        <w:jc w:val="center"/>
      </w:pPr>
      <w:r>
        <w:t>uzavřená ve smyslu zákona č. 247/2014 Sb., o poskytování služby péče o dítě v dětské skupině a o změně souvisejících zákonů, v platném znění</w:t>
      </w:r>
    </w:p>
    <w:p w14:paraId="0CE7A334" w14:textId="77777777" w:rsidR="001611E1" w:rsidRDefault="001611E1" w:rsidP="001611E1">
      <w:pPr>
        <w:pStyle w:val="Zkladntext"/>
        <w:spacing w:before="10"/>
        <w:rPr>
          <w:sz w:val="29"/>
        </w:rPr>
      </w:pPr>
    </w:p>
    <w:p w14:paraId="2D6CB119" w14:textId="77777777" w:rsidR="001611E1" w:rsidRDefault="001611E1" w:rsidP="001611E1">
      <w:pPr>
        <w:pStyle w:val="Nadpis1"/>
        <w:ind w:left="118" w:firstLine="0"/>
        <w:jc w:val="both"/>
      </w:pPr>
      <w:r>
        <w:t>Účastníci smlouvy:</w:t>
      </w:r>
    </w:p>
    <w:p w14:paraId="3DD2D031" w14:textId="77777777" w:rsidR="001611E1" w:rsidRDefault="001611E1" w:rsidP="001611E1">
      <w:pPr>
        <w:pStyle w:val="Zkladntext"/>
        <w:spacing w:before="9"/>
        <w:rPr>
          <w:b/>
          <w:sz w:val="23"/>
        </w:rPr>
      </w:pPr>
    </w:p>
    <w:p w14:paraId="5B89C5E9" w14:textId="77777777" w:rsidR="00B14731" w:rsidRPr="00C07305" w:rsidRDefault="00B14731" w:rsidP="00B1473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Pr="00C07305">
        <w:rPr>
          <w:b/>
          <w:i/>
          <w:sz w:val="24"/>
          <w:szCs w:val="24"/>
        </w:rPr>
        <w:t>matka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4731">
        <w:rPr>
          <w:b/>
          <w:bCs/>
          <w:sz w:val="24"/>
          <w:szCs w:val="24"/>
        </w:rPr>
        <w:t>otec:</w:t>
      </w:r>
      <w:r>
        <w:rPr>
          <w:sz w:val="24"/>
          <w:szCs w:val="24"/>
        </w:rPr>
        <w:t xml:space="preserve"> </w:t>
      </w:r>
    </w:p>
    <w:p w14:paraId="4F7A5AE1" w14:textId="77777777" w:rsidR="00B14731" w:rsidRPr="00C07305" w:rsidRDefault="00B14731" w:rsidP="00B147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jméno:</w:t>
      </w:r>
      <w:r w:rsidRPr="00C07305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…………………………………………………</w:t>
      </w:r>
      <w:r w:rsidRPr="00C07305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23FD3E69" w14:textId="77777777" w:rsidR="00B14731" w:rsidRPr="00C07305" w:rsidRDefault="00B14731" w:rsidP="00B14731">
      <w:pPr>
        <w:spacing w:after="0" w:line="360" w:lineRule="auto"/>
        <w:rPr>
          <w:sz w:val="24"/>
          <w:szCs w:val="24"/>
        </w:rPr>
      </w:pPr>
      <w:r w:rsidRPr="00C07305">
        <w:rPr>
          <w:sz w:val="24"/>
          <w:szCs w:val="24"/>
        </w:rPr>
        <w:t>datum narození:……………………………………………………………</w:t>
      </w:r>
      <w:r>
        <w:rPr>
          <w:sz w:val="24"/>
          <w:szCs w:val="24"/>
        </w:rPr>
        <w:t>…………………………………………….………….</w:t>
      </w:r>
    </w:p>
    <w:p w14:paraId="454FFF5C" w14:textId="77777777" w:rsidR="00B14731" w:rsidRDefault="00B14731" w:rsidP="00B14731">
      <w:pPr>
        <w:spacing w:after="0" w:line="360" w:lineRule="auto"/>
        <w:rPr>
          <w:sz w:val="24"/>
          <w:szCs w:val="24"/>
        </w:rPr>
      </w:pPr>
      <w:r w:rsidRPr="00C07305">
        <w:rPr>
          <w:sz w:val="24"/>
          <w:szCs w:val="24"/>
        </w:rPr>
        <w:t>bytem: ……………………………</w:t>
      </w:r>
      <w:r>
        <w:rPr>
          <w:sz w:val="24"/>
          <w:szCs w:val="24"/>
        </w:rPr>
        <w:t>………………………………………………………….</w:t>
      </w:r>
      <w:r w:rsidRPr="00C0730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Pr="00C07305">
        <w:rPr>
          <w:sz w:val="24"/>
          <w:szCs w:val="24"/>
        </w:rPr>
        <w:t>……….</w:t>
      </w:r>
    </w:p>
    <w:p w14:paraId="2904559F" w14:textId="77777777" w:rsidR="00B14731" w:rsidRDefault="00B14731" w:rsidP="00B14731">
      <w:pPr>
        <w:spacing w:after="0"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………………………………………………………………………………………………………….………….……………</w:t>
      </w:r>
      <w:r>
        <w:rPr>
          <w:sz w:val="24"/>
          <w:szCs w:val="24"/>
        </w:rPr>
        <w:br/>
        <w:t>e-mail: ……………………………………………………………………………………………………………………………………</w:t>
      </w:r>
    </w:p>
    <w:p w14:paraId="26558F80" w14:textId="77777777" w:rsidR="001611E1" w:rsidRDefault="00B14731" w:rsidP="00B14731">
      <w:pPr>
        <w:spacing w:line="360" w:lineRule="auto"/>
        <w:ind w:left="118" w:right="4865"/>
        <w:jc w:val="both"/>
        <w:rPr>
          <w:sz w:val="24"/>
        </w:rPr>
      </w:pPr>
      <w:r>
        <w:rPr>
          <w:sz w:val="24"/>
        </w:rPr>
        <w:t xml:space="preserve">dále jen </w:t>
      </w:r>
      <w:r w:rsidR="001611E1">
        <w:rPr>
          <w:sz w:val="24"/>
        </w:rPr>
        <w:t>„</w:t>
      </w:r>
      <w:r w:rsidR="001611E1">
        <w:rPr>
          <w:b/>
          <w:sz w:val="24"/>
        </w:rPr>
        <w:t>zákonný zástupce</w:t>
      </w:r>
      <w:r w:rsidR="001611E1">
        <w:rPr>
          <w:sz w:val="24"/>
        </w:rPr>
        <w:t>“)</w:t>
      </w:r>
    </w:p>
    <w:p w14:paraId="3B6EFA11" w14:textId="77777777" w:rsidR="00B14731" w:rsidRDefault="00B14731" w:rsidP="00B1473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zákonní zástupci dítěte:</w:t>
      </w:r>
    </w:p>
    <w:p w14:paraId="2B7C2C7A" w14:textId="77777777" w:rsidR="00B14731" w:rsidRDefault="00B14731" w:rsidP="00B14731">
      <w:pPr>
        <w:spacing w:after="0" w:line="240" w:lineRule="auto"/>
        <w:rPr>
          <w:b/>
          <w:i/>
          <w:sz w:val="24"/>
          <w:szCs w:val="24"/>
        </w:rPr>
      </w:pPr>
    </w:p>
    <w:p w14:paraId="55C3170A" w14:textId="77777777" w:rsidR="00B14731" w:rsidRDefault="00B14731" w:rsidP="00B147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jméno</w:t>
      </w:r>
      <w:r w:rsidRPr="00C07305">
        <w:rPr>
          <w:sz w:val="24"/>
          <w:szCs w:val="24"/>
        </w:rPr>
        <w:t xml:space="preserve"> dítěte</w:t>
      </w:r>
      <w:r>
        <w:rPr>
          <w:sz w:val="24"/>
          <w:szCs w:val="24"/>
        </w:rPr>
        <w:t xml:space="preserve">: </w:t>
      </w:r>
      <w:r w:rsidRPr="00C0730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3857C8DA" w14:textId="77777777" w:rsidR="00B14731" w:rsidRDefault="00B14731" w:rsidP="00B147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Pr="00C07305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…………………………………………….</w:t>
      </w:r>
      <w:r w:rsidRPr="00C07305">
        <w:rPr>
          <w:sz w:val="24"/>
          <w:szCs w:val="24"/>
        </w:rPr>
        <w:t>……………………………………………………………......</w:t>
      </w:r>
    </w:p>
    <w:p w14:paraId="1AC13474" w14:textId="77777777" w:rsidR="00B14731" w:rsidRDefault="00B14731" w:rsidP="00B147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zdravotní pojišťovna: …………………………………………………………………………………………………………..</w:t>
      </w:r>
    </w:p>
    <w:p w14:paraId="01061724" w14:textId="77777777" w:rsidR="001611E1" w:rsidRDefault="00B14731" w:rsidP="006571FE">
      <w:pPr>
        <w:spacing w:after="0" w:line="360" w:lineRule="auto"/>
      </w:pPr>
      <w:r>
        <w:rPr>
          <w:sz w:val="24"/>
          <w:szCs w:val="24"/>
        </w:rPr>
        <w:t>bytem: ………………………………………………………………………………………………………..……..</w:t>
      </w:r>
      <w:r>
        <w:rPr>
          <w:i/>
        </w:rPr>
        <w:t>(je-li odlišné)</w:t>
      </w:r>
      <w:r w:rsidR="001611E1">
        <w:t xml:space="preserve"> (dále jen „</w:t>
      </w:r>
      <w:r w:rsidR="001611E1">
        <w:rPr>
          <w:b/>
        </w:rPr>
        <w:t>dítě</w:t>
      </w:r>
      <w:r w:rsidR="001611E1">
        <w:t>“)</w:t>
      </w:r>
    </w:p>
    <w:p w14:paraId="61B2811D" w14:textId="77777777" w:rsidR="001611E1" w:rsidRDefault="001611E1" w:rsidP="001611E1">
      <w:pPr>
        <w:pStyle w:val="Zkladntext"/>
        <w:spacing w:before="1"/>
        <w:ind w:left="118"/>
      </w:pPr>
      <w:r>
        <w:t>a</w:t>
      </w:r>
    </w:p>
    <w:p w14:paraId="181028DB" w14:textId="77777777" w:rsidR="001611E1" w:rsidRDefault="001611E1" w:rsidP="001611E1">
      <w:pPr>
        <w:pStyle w:val="Zkladntext"/>
        <w:spacing w:before="4"/>
      </w:pPr>
    </w:p>
    <w:p w14:paraId="3EFC070A" w14:textId="77777777" w:rsidR="001611E1" w:rsidRDefault="00B14731" w:rsidP="001611E1">
      <w:pPr>
        <w:pStyle w:val="Nadpis1"/>
        <w:spacing w:line="274" w:lineRule="exact"/>
        <w:ind w:left="118" w:firstLine="0"/>
      </w:pPr>
      <w:r>
        <w:t>Paventia z.s. – Dětská skupina – Duhová Paventia</w:t>
      </w:r>
    </w:p>
    <w:p w14:paraId="65A6EE49" w14:textId="77777777" w:rsidR="001611E1" w:rsidRDefault="001611E1" w:rsidP="001611E1">
      <w:pPr>
        <w:pStyle w:val="Zkladntext"/>
        <w:spacing w:line="274" w:lineRule="exact"/>
        <w:ind w:left="118"/>
      </w:pPr>
      <w:r>
        <w:t xml:space="preserve">IČ: </w:t>
      </w:r>
      <w:r w:rsidR="00B14731">
        <w:t>01350048</w:t>
      </w:r>
      <w:r>
        <w:t xml:space="preserve"> se sídlem </w:t>
      </w:r>
      <w:r w:rsidR="00B14731">
        <w:t>381 01 Český Krumlov, Kaplická 252</w:t>
      </w:r>
    </w:p>
    <w:p w14:paraId="501056B0" w14:textId="77777777" w:rsidR="001611E1" w:rsidRDefault="001611E1" w:rsidP="001611E1">
      <w:pPr>
        <w:pStyle w:val="Zkladntext"/>
        <w:spacing w:before="1"/>
        <w:ind w:left="118" w:right="893"/>
      </w:pPr>
      <w:r>
        <w:t xml:space="preserve">společnost </w:t>
      </w:r>
      <w:r w:rsidR="00B14731">
        <w:t>vedená u Krajského soudu v Českých Budějovicích pod sp.zn. L 6000</w:t>
      </w:r>
      <w:r>
        <w:t xml:space="preserve"> </w:t>
      </w:r>
      <w:r w:rsidR="00D1259E">
        <w:t>zastoupen ředitelem Mgr. Bc. Oldřich Hluško</w:t>
      </w:r>
      <w:r>
        <w:t>,</w:t>
      </w:r>
    </w:p>
    <w:p w14:paraId="1DDA748F" w14:textId="77777777" w:rsidR="001611E1" w:rsidRDefault="001611E1" w:rsidP="00D1259E">
      <w:pPr>
        <w:ind w:left="118"/>
        <w:rPr>
          <w:sz w:val="23"/>
        </w:rPr>
      </w:pPr>
      <w:r>
        <w:rPr>
          <w:sz w:val="24"/>
        </w:rPr>
        <w:t>(dále jen „</w:t>
      </w:r>
      <w:r>
        <w:rPr>
          <w:b/>
          <w:sz w:val="24"/>
        </w:rPr>
        <w:t>poskytovatel</w:t>
      </w:r>
      <w:r>
        <w:rPr>
          <w:sz w:val="24"/>
        </w:rPr>
        <w:t>“)</w:t>
      </w:r>
    </w:p>
    <w:p w14:paraId="60B64486" w14:textId="77777777" w:rsidR="00D1259E" w:rsidRDefault="001611E1" w:rsidP="00D1259E">
      <w:pPr>
        <w:pStyle w:val="Zkladntext"/>
        <w:ind w:left="118"/>
        <w:rPr>
          <w:sz w:val="34"/>
        </w:rPr>
      </w:pPr>
      <w:r>
        <w:t>(zákonný zástupce a poskytovatel dále jen jako „</w:t>
      </w:r>
      <w:r>
        <w:rPr>
          <w:b/>
        </w:rPr>
        <w:t>účastníci</w:t>
      </w:r>
      <w:r>
        <w:t>“ nebo jednotlivě jako „</w:t>
      </w:r>
      <w:r>
        <w:rPr>
          <w:b/>
        </w:rPr>
        <w:t>účastník</w:t>
      </w:r>
      <w:r>
        <w:t>“).</w:t>
      </w:r>
    </w:p>
    <w:p w14:paraId="4B6FB9D2" w14:textId="77777777" w:rsidR="00D1259E" w:rsidRDefault="00D1259E" w:rsidP="001611E1">
      <w:pPr>
        <w:pStyle w:val="Zkladntext"/>
        <w:spacing w:before="5"/>
        <w:rPr>
          <w:sz w:val="34"/>
        </w:rPr>
      </w:pPr>
    </w:p>
    <w:p w14:paraId="183891C5" w14:textId="77777777" w:rsidR="001611E1" w:rsidRDefault="001611E1" w:rsidP="00924F30">
      <w:pPr>
        <w:pStyle w:val="Nadpis1"/>
        <w:numPr>
          <w:ilvl w:val="0"/>
          <w:numId w:val="6"/>
        </w:numPr>
      </w:pPr>
      <w:r>
        <w:t>VZHLEDEM K TOMU, ŽE:</w:t>
      </w:r>
    </w:p>
    <w:p w14:paraId="4D3CFC4C" w14:textId="77777777" w:rsidR="001611E1" w:rsidRDefault="001611E1" w:rsidP="001611E1">
      <w:pPr>
        <w:pStyle w:val="Zkladntext"/>
        <w:spacing w:before="8"/>
        <w:rPr>
          <w:b/>
          <w:sz w:val="20"/>
        </w:rPr>
      </w:pPr>
    </w:p>
    <w:p w14:paraId="37A7BF42" w14:textId="77777777" w:rsidR="001611E1" w:rsidRPr="003822BE" w:rsidRDefault="001611E1" w:rsidP="001611E1">
      <w:pPr>
        <w:pStyle w:val="Odstavecseseznamem"/>
        <w:numPr>
          <w:ilvl w:val="0"/>
          <w:numId w:val="3"/>
        </w:numPr>
        <w:tabs>
          <w:tab w:val="left" w:pos="686"/>
        </w:tabs>
        <w:spacing w:before="1" w:line="278" w:lineRule="auto"/>
        <w:ind w:right="115"/>
        <w:rPr>
          <w:sz w:val="24"/>
          <w:szCs w:val="24"/>
        </w:rPr>
      </w:pPr>
      <w:r>
        <w:rPr>
          <w:sz w:val="24"/>
        </w:rPr>
        <w:t>Poskytovatel je oprávněn k poskytování služby péče o dítě v Dětské skupině v</w:t>
      </w:r>
      <w:r w:rsidR="00D1259E">
        <w:rPr>
          <w:sz w:val="24"/>
        </w:rPr>
        <w:t> DS Duhová Paventia</w:t>
      </w:r>
      <w:r>
        <w:rPr>
          <w:sz w:val="24"/>
        </w:rPr>
        <w:t xml:space="preserve"> určené pro veřejnost, na adrese </w:t>
      </w:r>
      <w:r w:rsidR="00D1259E">
        <w:rPr>
          <w:sz w:val="24"/>
        </w:rPr>
        <w:t xml:space="preserve">Latrán 55 Český Krumlov 381 01 </w:t>
      </w:r>
      <w:r>
        <w:rPr>
          <w:sz w:val="24"/>
        </w:rPr>
        <w:t xml:space="preserve"> (dále jen „</w:t>
      </w:r>
      <w:r w:rsidRPr="00D1259E">
        <w:rPr>
          <w:b/>
          <w:sz w:val="24"/>
        </w:rPr>
        <w:t>DS</w:t>
      </w:r>
      <w:r>
        <w:rPr>
          <w:sz w:val="24"/>
        </w:rPr>
        <w:t xml:space="preserve">“) a je zapsán v evidenci poskytovatelů služby péče o dítě v dětské skupině vedené Ministerstvem školství, mládeže a tělovýchovy ve smyslu zákona č. </w:t>
      </w:r>
      <w:r w:rsidRPr="003822BE">
        <w:rPr>
          <w:sz w:val="24"/>
          <w:szCs w:val="24"/>
        </w:rPr>
        <w:lastRenderedPageBreak/>
        <w:t>247/2014</w:t>
      </w:r>
      <w:r w:rsidRPr="003822BE">
        <w:rPr>
          <w:spacing w:val="17"/>
          <w:sz w:val="24"/>
          <w:szCs w:val="24"/>
        </w:rPr>
        <w:t xml:space="preserve"> </w:t>
      </w:r>
      <w:r w:rsidRPr="003822BE">
        <w:rPr>
          <w:sz w:val="24"/>
          <w:szCs w:val="24"/>
        </w:rPr>
        <w:t>Sb.,</w:t>
      </w:r>
      <w:r w:rsidR="00D1259E" w:rsidRPr="003822BE">
        <w:rPr>
          <w:sz w:val="24"/>
          <w:szCs w:val="24"/>
        </w:rPr>
        <w:t xml:space="preserve"> </w:t>
      </w:r>
      <w:r w:rsidRPr="003822BE">
        <w:rPr>
          <w:sz w:val="24"/>
          <w:szCs w:val="24"/>
        </w:rPr>
        <w:t>o poskytování služby péče o dítě v dětské skupině a o změně souvisejících zákonů,  v platném znění (dále jen „</w:t>
      </w:r>
      <w:r w:rsidRPr="003822BE">
        <w:rPr>
          <w:b/>
          <w:sz w:val="24"/>
          <w:szCs w:val="24"/>
        </w:rPr>
        <w:t>zákon o DS</w:t>
      </w:r>
      <w:r w:rsidRPr="003822BE">
        <w:rPr>
          <w:sz w:val="24"/>
          <w:szCs w:val="24"/>
        </w:rPr>
        <w:t>“);</w:t>
      </w:r>
    </w:p>
    <w:p w14:paraId="3961240A" w14:textId="77777777" w:rsidR="001611E1" w:rsidRPr="003822BE" w:rsidRDefault="001611E1" w:rsidP="001611E1">
      <w:pPr>
        <w:pStyle w:val="Odstavecseseznamem"/>
        <w:numPr>
          <w:ilvl w:val="0"/>
          <w:numId w:val="3"/>
        </w:numPr>
        <w:tabs>
          <w:tab w:val="left" w:pos="686"/>
        </w:tabs>
        <w:spacing w:before="90" w:line="276" w:lineRule="auto"/>
        <w:ind w:right="116"/>
        <w:rPr>
          <w:sz w:val="24"/>
          <w:szCs w:val="24"/>
        </w:rPr>
      </w:pPr>
      <w:r w:rsidRPr="003822BE">
        <w:rPr>
          <w:sz w:val="24"/>
          <w:szCs w:val="24"/>
        </w:rPr>
        <w:t xml:space="preserve">Službou péče o dítě v DS se touto smlouvou rozumí činnost provozovaná poskytovatelem spočívající v pravidelné péči o dítě od jednoho </w:t>
      </w:r>
      <w:r w:rsidR="00D1259E" w:rsidRPr="003822BE">
        <w:rPr>
          <w:sz w:val="24"/>
          <w:szCs w:val="24"/>
        </w:rPr>
        <w:t xml:space="preserve">a půl </w:t>
      </w:r>
      <w:r w:rsidRPr="003822BE">
        <w:rPr>
          <w:sz w:val="24"/>
          <w:szCs w:val="24"/>
        </w:rPr>
        <w:t>roku věku do zahájení povinné školní docházky a umožňující docházku v rozsahu nejméně 6 hodin denně, která je poskytována mimo domácnost dítěte v kolektivu dětí a která je zaměřena na zajištění potřeb dítěte, na výchovu, rozvoj schopností, kulturních a hygienických návyků</w:t>
      </w:r>
      <w:r w:rsidRPr="003822BE">
        <w:rPr>
          <w:spacing w:val="-1"/>
          <w:sz w:val="24"/>
          <w:szCs w:val="24"/>
        </w:rPr>
        <w:t xml:space="preserve"> </w:t>
      </w:r>
      <w:r w:rsidRPr="003822BE">
        <w:rPr>
          <w:sz w:val="24"/>
          <w:szCs w:val="24"/>
        </w:rPr>
        <w:t>dítěte;</w:t>
      </w:r>
    </w:p>
    <w:p w14:paraId="5EB05E09" w14:textId="77777777" w:rsidR="001611E1" w:rsidRPr="003822BE" w:rsidRDefault="001611E1" w:rsidP="001611E1">
      <w:pPr>
        <w:pStyle w:val="Odstavecseseznamem"/>
        <w:numPr>
          <w:ilvl w:val="0"/>
          <w:numId w:val="3"/>
        </w:numPr>
        <w:tabs>
          <w:tab w:val="left" w:pos="686"/>
        </w:tabs>
        <w:spacing w:before="119" w:line="276" w:lineRule="auto"/>
        <w:ind w:right="112"/>
        <w:rPr>
          <w:sz w:val="24"/>
          <w:szCs w:val="24"/>
        </w:rPr>
      </w:pPr>
      <w:r w:rsidRPr="003822BE">
        <w:rPr>
          <w:sz w:val="24"/>
          <w:szCs w:val="24"/>
        </w:rPr>
        <w:t>Zákonný zástupce má zájem na svěření svého dítěte do služby péče o dítě v DS a poskytovatel má zájem dítě do služby péče o dítě v DS</w:t>
      </w:r>
      <w:r w:rsidRPr="003822BE">
        <w:rPr>
          <w:spacing w:val="-12"/>
          <w:sz w:val="24"/>
          <w:szCs w:val="24"/>
        </w:rPr>
        <w:t xml:space="preserve"> </w:t>
      </w:r>
      <w:r w:rsidRPr="003822BE">
        <w:rPr>
          <w:sz w:val="24"/>
          <w:szCs w:val="24"/>
        </w:rPr>
        <w:t>přijmout;</w:t>
      </w:r>
    </w:p>
    <w:p w14:paraId="2F146745" w14:textId="77777777" w:rsidR="001611E1" w:rsidRPr="003822BE" w:rsidRDefault="001611E1" w:rsidP="001611E1">
      <w:pPr>
        <w:pStyle w:val="Odstavecseseznamem"/>
        <w:numPr>
          <w:ilvl w:val="0"/>
          <w:numId w:val="3"/>
        </w:numPr>
        <w:tabs>
          <w:tab w:val="left" w:pos="686"/>
        </w:tabs>
        <w:spacing w:before="119" w:line="278" w:lineRule="auto"/>
        <w:ind w:right="120"/>
        <w:rPr>
          <w:sz w:val="24"/>
          <w:szCs w:val="24"/>
        </w:rPr>
      </w:pPr>
      <w:r w:rsidRPr="003822BE">
        <w:rPr>
          <w:sz w:val="24"/>
          <w:szCs w:val="24"/>
        </w:rPr>
        <w:t>Zákonný zástupce a poskytovatel mají zájem touto smlouvou upravit svá vzájemná práva a povinnosti v souvislosti se svěřením dítěte do služby péče o dítě v</w:t>
      </w:r>
      <w:r w:rsidRPr="003822BE">
        <w:rPr>
          <w:spacing w:val="-13"/>
          <w:sz w:val="24"/>
          <w:szCs w:val="24"/>
        </w:rPr>
        <w:t xml:space="preserve"> </w:t>
      </w:r>
      <w:r w:rsidRPr="003822BE">
        <w:rPr>
          <w:sz w:val="24"/>
          <w:szCs w:val="24"/>
        </w:rPr>
        <w:t>DS;</w:t>
      </w:r>
    </w:p>
    <w:p w14:paraId="3CCAA067" w14:textId="77777777" w:rsidR="001611E1" w:rsidRPr="003822BE" w:rsidRDefault="001611E1" w:rsidP="001611E1">
      <w:pPr>
        <w:pStyle w:val="Zkladntext"/>
        <w:spacing w:before="116"/>
        <w:ind w:left="118"/>
        <w:jc w:val="both"/>
      </w:pPr>
      <w:r w:rsidRPr="003822BE">
        <w:t>se účastníci této smlouvy dohodli na následujícím:</w:t>
      </w:r>
    </w:p>
    <w:p w14:paraId="44785D32" w14:textId="77777777" w:rsidR="00D1259E" w:rsidRPr="003822BE" w:rsidRDefault="00D1259E" w:rsidP="001611E1">
      <w:pPr>
        <w:pStyle w:val="Zkladntext"/>
        <w:spacing w:before="116"/>
        <w:ind w:left="118"/>
        <w:jc w:val="both"/>
      </w:pPr>
    </w:p>
    <w:p w14:paraId="589C0F78" w14:textId="77777777" w:rsidR="001611E1" w:rsidRPr="003822BE" w:rsidRDefault="001611E1" w:rsidP="001611E1">
      <w:pPr>
        <w:pStyle w:val="Zkladntext"/>
        <w:spacing w:before="7"/>
      </w:pPr>
    </w:p>
    <w:p w14:paraId="760A534B" w14:textId="77777777" w:rsidR="001611E1" w:rsidRPr="003822BE" w:rsidRDefault="001611E1" w:rsidP="00924F30">
      <w:pPr>
        <w:pStyle w:val="Nadpis1"/>
        <w:numPr>
          <w:ilvl w:val="0"/>
          <w:numId w:val="2"/>
        </w:numPr>
        <w:tabs>
          <w:tab w:val="left" w:pos="838"/>
          <w:tab w:val="left" w:pos="839"/>
        </w:tabs>
      </w:pPr>
      <w:r w:rsidRPr="003822BE">
        <w:t>PŘEDMĚT</w:t>
      </w:r>
      <w:r w:rsidRPr="003822BE">
        <w:rPr>
          <w:spacing w:val="-1"/>
        </w:rPr>
        <w:t xml:space="preserve"> </w:t>
      </w:r>
      <w:r w:rsidRPr="003822BE">
        <w:t>SMLOUVY</w:t>
      </w:r>
    </w:p>
    <w:p w14:paraId="052A693F" w14:textId="77777777" w:rsidR="001611E1" w:rsidRPr="003822BE" w:rsidRDefault="001611E1" w:rsidP="001611E1">
      <w:pPr>
        <w:pStyle w:val="Zkladntext"/>
        <w:spacing w:before="5"/>
        <w:rPr>
          <w:b/>
        </w:rPr>
      </w:pPr>
    </w:p>
    <w:p w14:paraId="4714593F" w14:textId="77777777" w:rsidR="001611E1" w:rsidRPr="003822BE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0"/>
        <w:ind w:right="115"/>
        <w:rPr>
          <w:sz w:val="24"/>
          <w:szCs w:val="24"/>
        </w:rPr>
      </w:pPr>
      <w:r w:rsidRPr="003822BE">
        <w:rPr>
          <w:sz w:val="24"/>
          <w:szCs w:val="24"/>
        </w:rPr>
        <w:t>Zákonný zástupce na základě této smlouvy svěřuje poskytovateli své dítě do služby péče o dítě v DS a zavazuje se poskytovateli platit úhradu nákladů a stravné dle platného ceníku poskytovatele a dále se řídit povinnostmi stanovenými mu touto smlouvou a provozním řádem DS (dále jen „</w:t>
      </w:r>
      <w:r w:rsidRPr="003822BE">
        <w:rPr>
          <w:b/>
          <w:sz w:val="24"/>
          <w:szCs w:val="24"/>
        </w:rPr>
        <w:t>provozní</w:t>
      </w:r>
      <w:r w:rsidRPr="003822BE">
        <w:rPr>
          <w:b/>
          <w:spacing w:val="-3"/>
          <w:sz w:val="24"/>
          <w:szCs w:val="24"/>
        </w:rPr>
        <w:t xml:space="preserve"> </w:t>
      </w:r>
      <w:r w:rsidRPr="003822BE">
        <w:rPr>
          <w:b/>
          <w:sz w:val="24"/>
          <w:szCs w:val="24"/>
        </w:rPr>
        <w:t>řád</w:t>
      </w:r>
      <w:r w:rsidRPr="003822BE">
        <w:rPr>
          <w:sz w:val="24"/>
          <w:szCs w:val="24"/>
        </w:rPr>
        <w:t>“).</w:t>
      </w:r>
    </w:p>
    <w:p w14:paraId="72B0AB0A" w14:textId="77777777" w:rsidR="001611E1" w:rsidRPr="003822BE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121"/>
        <w:ind w:right="116"/>
        <w:rPr>
          <w:b/>
          <w:sz w:val="24"/>
          <w:szCs w:val="24"/>
        </w:rPr>
      </w:pPr>
      <w:r w:rsidRPr="003822BE">
        <w:rPr>
          <w:sz w:val="24"/>
          <w:szCs w:val="24"/>
        </w:rPr>
        <w:t>Poskytovatel dítě do služby péče o dítě v DS přijímá a zavazuje se o něj pečovat způsobem a v rozsahu stanoveném mu touto smlouvou, zákonem o DS, provozním řádem a plánem výchovy a péče o dítě, rozvoje schopností, kulturních a hygienických návyků dítěte (dále jen „</w:t>
      </w:r>
      <w:r w:rsidRPr="003822BE">
        <w:rPr>
          <w:b/>
          <w:sz w:val="24"/>
          <w:szCs w:val="24"/>
        </w:rPr>
        <w:t>plán výchovy a</w:t>
      </w:r>
      <w:r w:rsidRPr="003822BE">
        <w:rPr>
          <w:b/>
          <w:spacing w:val="-1"/>
          <w:sz w:val="24"/>
          <w:szCs w:val="24"/>
        </w:rPr>
        <w:t xml:space="preserve"> </w:t>
      </w:r>
      <w:r w:rsidRPr="003822BE">
        <w:rPr>
          <w:b/>
          <w:sz w:val="24"/>
          <w:szCs w:val="24"/>
        </w:rPr>
        <w:t>péče</w:t>
      </w:r>
      <w:r w:rsidRPr="003822BE">
        <w:rPr>
          <w:sz w:val="24"/>
          <w:szCs w:val="24"/>
        </w:rPr>
        <w:t>“).</w:t>
      </w:r>
      <w:r w:rsidRPr="003822BE">
        <w:rPr>
          <w:b/>
          <w:sz w:val="24"/>
          <w:szCs w:val="24"/>
          <w:vertAlign w:val="superscript"/>
        </w:rPr>
        <w:t>1</w:t>
      </w:r>
    </w:p>
    <w:p w14:paraId="7E9E80B6" w14:textId="77777777" w:rsidR="001611E1" w:rsidRPr="003822BE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8"/>
        <w:rPr>
          <w:b/>
          <w:sz w:val="24"/>
          <w:szCs w:val="24"/>
        </w:rPr>
      </w:pPr>
      <w:r w:rsidRPr="003822BE">
        <w:rPr>
          <w:sz w:val="24"/>
          <w:szCs w:val="24"/>
        </w:rPr>
        <w:t xml:space="preserve">Provozní řád DS a plán výchovy a péče ve znění platném v době uzavření této smlouvy tvoří </w:t>
      </w:r>
      <w:r w:rsidRPr="003822BE">
        <w:rPr>
          <w:b/>
          <w:sz w:val="24"/>
          <w:szCs w:val="24"/>
        </w:rPr>
        <w:t xml:space="preserve">Přílohu 1 </w:t>
      </w:r>
      <w:r w:rsidRPr="003822BE">
        <w:rPr>
          <w:sz w:val="24"/>
          <w:szCs w:val="24"/>
        </w:rPr>
        <w:t xml:space="preserve">a </w:t>
      </w:r>
      <w:r w:rsidRPr="003822BE">
        <w:rPr>
          <w:b/>
          <w:sz w:val="24"/>
          <w:szCs w:val="24"/>
        </w:rPr>
        <w:t xml:space="preserve">Přílohu 2 </w:t>
      </w:r>
      <w:r w:rsidRPr="003822BE">
        <w:rPr>
          <w:sz w:val="24"/>
          <w:szCs w:val="24"/>
        </w:rPr>
        <w:t>této</w:t>
      </w:r>
      <w:r w:rsidRPr="003822BE">
        <w:rPr>
          <w:spacing w:val="-7"/>
          <w:sz w:val="24"/>
          <w:szCs w:val="24"/>
        </w:rPr>
        <w:t xml:space="preserve"> </w:t>
      </w:r>
      <w:r w:rsidRPr="003822BE">
        <w:rPr>
          <w:sz w:val="24"/>
          <w:szCs w:val="24"/>
        </w:rPr>
        <w:t>smlouvy.</w:t>
      </w:r>
      <w:r w:rsidRPr="003822BE">
        <w:rPr>
          <w:b/>
          <w:sz w:val="24"/>
          <w:szCs w:val="24"/>
          <w:vertAlign w:val="superscript"/>
        </w:rPr>
        <w:t>2</w:t>
      </w:r>
    </w:p>
    <w:p w14:paraId="21BCBD7B" w14:textId="77777777" w:rsidR="001611E1" w:rsidRPr="003822BE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23"/>
        <w:rPr>
          <w:sz w:val="24"/>
          <w:szCs w:val="24"/>
        </w:rPr>
      </w:pPr>
      <w:r w:rsidRPr="003822BE">
        <w:rPr>
          <w:sz w:val="24"/>
          <w:szCs w:val="24"/>
        </w:rPr>
        <w:t xml:space="preserve">Služba péče o dítě v DS bude poskytována na adrese </w:t>
      </w:r>
      <w:r w:rsidR="00D1259E" w:rsidRPr="002A6B40">
        <w:rPr>
          <w:b/>
          <w:bCs/>
          <w:sz w:val="24"/>
          <w:szCs w:val="24"/>
        </w:rPr>
        <w:t>Latrán 55 Český Krumlov</w:t>
      </w:r>
      <w:r w:rsidRPr="003822BE">
        <w:rPr>
          <w:sz w:val="24"/>
          <w:szCs w:val="24"/>
        </w:rPr>
        <w:t xml:space="preserve"> a to v provozní době DS</w:t>
      </w:r>
      <w:r w:rsidRPr="003822BE">
        <w:rPr>
          <w:b/>
          <w:sz w:val="24"/>
          <w:szCs w:val="24"/>
          <w:vertAlign w:val="superscript"/>
        </w:rPr>
        <w:t>3</w:t>
      </w:r>
      <w:r w:rsidRPr="003822BE">
        <w:rPr>
          <w:b/>
          <w:sz w:val="24"/>
          <w:szCs w:val="24"/>
        </w:rPr>
        <w:t xml:space="preserve"> </w:t>
      </w:r>
      <w:r w:rsidR="002A6B40">
        <w:rPr>
          <w:b/>
          <w:sz w:val="24"/>
          <w:szCs w:val="24"/>
        </w:rPr>
        <w:t xml:space="preserve"> </w:t>
      </w:r>
      <w:r w:rsidRPr="003822BE">
        <w:rPr>
          <w:sz w:val="24"/>
          <w:szCs w:val="24"/>
        </w:rPr>
        <w:t>dle specifikace zákonného zástupce uvedené v přihlášce do</w:t>
      </w:r>
      <w:r w:rsidRPr="003822BE">
        <w:rPr>
          <w:spacing w:val="-12"/>
          <w:sz w:val="24"/>
          <w:szCs w:val="24"/>
        </w:rPr>
        <w:t xml:space="preserve"> </w:t>
      </w:r>
      <w:r w:rsidRPr="003822BE">
        <w:rPr>
          <w:sz w:val="24"/>
          <w:szCs w:val="24"/>
        </w:rPr>
        <w:t>DS.</w:t>
      </w:r>
    </w:p>
    <w:p w14:paraId="60BDD8CB" w14:textId="77777777" w:rsidR="001611E1" w:rsidRDefault="001611E1" w:rsidP="001611E1">
      <w:pPr>
        <w:pStyle w:val="Zkladntext"/>
        <w:rPr>
          <w:sz w:val="20"/>
        </w:rPr>
      </w:pPr>
    </w:p>
    <w:p w14:paraId="6E32DE07" w14:textId="77777777" w:rsidR="001611E1" w:rsidRDefault="001611E1" w:rsidP="001611E1">
      <w:pPr>
        <w:pStyle w:val="Zkladntext"/>
        <w:rPr>
          <w:sz w:val="20"/>
        </w:rPr>
      </w:pPr>
    </w:p>
    <w:p w14:paraId="307C9D2B" w14:textId="77777777" w:rsidR="001611E1" w:rsidRDefault="001611E1" w:rsidP="001611E1">
      <w:pPr>
        <w:pStyle w:val="Zkladn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E499B4" wp14:editId="69E98DD7">
                <wp:simplePos x="0" y="0"/>
                <wp:positionH relativeFrom="page">
                  <wp:posOffset>901065</wp:posOffset>
                </wp:positionH>
                <wp:positionV relativeFrom="paragraph">
                  <wp:posOffset>234315</wp:posOffset>
                </wp:positionV>
                <wp:extent cx="1828800" cy="7620"/>
                <wp:effectExtent l="0" t="4445" r="3810" b="0"/>
                <wp:wrapTopAndBottom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F40F" id="Obdélník 24" o:spid="_x0000_s1026" style="position:absolute;margin-left:70.95pt;margin-top:18.4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" fillcolor="black" stroked="f">
                <w10:wrap type="topAndBottom" anchorx="page"/>
              </v:rect>
            </w:pict>
          </mc:Fallback>
        </mc:AlternateContent>
      </w:r>
    </w:p>
    <w:p w14:paraId="37A64061" w14:textId="77777777" w:rsidR="001611E1" w:rsidRDefault="001611E1" w:rsidP="00D1259E">
      <w:pPr>
        <w:tabs>
          <w:tab w:val="left" w:pos="877"/>
        </w:tabs>
        <w:spacing w:after="0" w:line="240" w:lineRule="auto"/>
        <w:ind w:left="119" w:right="12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Dle § 10 zákona o DS, musí poskytovatel služby zpracovat a dodržovat pravidla organizace, neboli vnitřní řád (ve smlouvě uváděno jako „provozní řád“) a dále plán výchovy a péče. Požadavky na náležitosti obou těchto dokumentů jsou uvedeny v § 10 zákona o</w:t>
      </w:r>
      <w:r>
        <w:rPr>
          <w:spacing w:val="-1"/>
          <w:sz w:val="20"/>
        </w:rPr>
        <w:t xml:space="preserve"> </w:t>
      </w:r>
      <w:r>
        <w:rPr>
          <w:sz w:val="20"/>
        </w:rPr>
        <w:t>DS.</w:t>
      </w:r>
    </w:p>
    <w:p w14:paraId="0000A734" w14:textId="77777777" w:rsidR="001611E1" w:rsidRDefault="001611E1" w:rsidP="00D1259E">
      <w:pPr>
        <w:tabs>
          <w:tab w:val="left" w:pos="877"/>
        </w:tabs>
        <w:spacing w:after="0" w:line="240" w:lineRule="auto"/>
        <w:ind w:left="11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ab/>
        <w:t>Požadavek §13 odst. 3 zákona o</w:t>
      </w:r>
      <w:r>
        <w:rPr>
          <w:spacing w:val="1"/>
          <w:sz w:val="20"/>
        </w:rPr>
        <w:t xml:space="preserve"> </w:t>
      </w:r>
      <w:r>
        <w:rPr>
          <w:sz w:val="20"/>
        </w:rPr>
        <w:t>DS.</w:t>
      </w:r>
    </w:p>
    <w:p w14:paraId="341B20D3" w14:textId="77777777" w:rsidR="001611E1" w:rsidRDefault="001611E1" w:rsidP="00D1259E">
      <w:pPr>
        <w:tabs>
          <w:tab w:val="left" w:pos="877"/>
        </w:tabs>
        <w:spacing w:after="0" w:line="240" w:lineRule="auto"/>
        <w:ind w:left="11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ab/>
        <w:t>Požadavek § 13 odst. 2 písm. a) zákona o DS.</w:t>
      </w:r>
    </w:p>
    <w:p w14:paraId="0FC71B91" w14:textId="77777777" w:rsidR="00D1259E" w:rsidRDefault="00D1259E" w:rsidP="001611E1">
      <w:pPr>
        <w:pStyle w:val="Zkladntext"/>
        <w:spacing w:before="90"/>
        <w:ind w:left="838"/>
      </w:pPr>
    </w:p>
    <w:p w14:paraId="647953EE" w14:textId="77777777" w:rsidR="00D1259E" w:rsidRDefault="00D1259E" w:rsidP="001611E1">
      <w:pPr>
        <w:pStyle w:val="Zkladntext"/>
        <w:spacing w:before="90"/>
        <w:ind w:left="838"/>
      </w:pPr>
    </w:p>
    <w:p w14:paraId="1D95AB87" w14:textId="77777777" w:rsidR="00924F30" w:rsidRDefault="00924F30" w:rsidP="001611E1">
      <w:pPr>
        <w:pStyle w:val="Zkladntext"/>
        <w:spacing w:before="90"/>
        <w:ind w:left="838"/>
      </w:pPr>
    </w:p>
    <w:p w14:paraId="11E21A42" w14:textId="77777777" w:rsidR="00D1259E" w:rsidRDefault="00D1259E" w:rsidP="001611E1">
      <w:pPr>
        <w:pStyle w:val="Zkladntext"/>
        <w:spacing w:before="90"/>
        <w:ind w:left="838"/>
      </w:pPr>
    </w:p>
    <w:p w14:paraId="2A162301" w14:textId="77777777" w:rsidR="001611E1" w:rsidRDefault="001611E1" w:rsidP="001611E1">
      <w:pPr>
        <w:pStyle w:val="Zkladntext"/>
        <w:spacing w:before="90"/>
        <w:ind w:left="838"/>
      </w:pPr>
      <w:r>
        <w:lastRenderedPageBreak/>
        <w:t>Provozní doba DS:</w:t>
      </w:r>
    </w:p>
    <w:p w14:paraId="2E49ACB7" w14:textId="77777777" w:rsidR="001611E1" w:rsidRDefault="001611E1" w:rsidP="006571FE">
      <w:pPr>
        <w:pStyle w:val="Zkladntext"/>
        <w:tabs>
          <w:tab w:val="left" w:pos="2951"/>
        </w:tabs>
        <w:spacing w:before="118"/>
        <w:ind w:left="838"/>
        <w:rPr>
          <w:sz w:val="26"/>
        </w:rPr>
      </w:pPr>
      <w:r>
        <w:t>Pondělí až</w:t>
      </w:r>
      <w:r>
        <w:rPr>
          <w:spacing w:val="-1"/>
        </w:rPr>
        <w:t xml:space="preserve"> </w:t>
      </w:r>
      <w:r>
        <w:t>pátek:</w:t>
      </w:r>
      <w:r>
        <w:tab/>
      </w:r>
      <w:r w:rsidR="006571FE">
        <w:t>07:00</w:t>
      </w:r>
      <w:r>
        <w:t xml:space="preserve"> </w:t>
      </w:r>
      <w:r w:rsidR="006571FE">
        <w:t>–</w:t>
      </w:r>
      <w:r>
        <w:t xml:space="preserve"> 16</w:t>
      </w:r>
      <w:r w:rsidR="006571FE">
        <w:t>:00</w:t>
      </w:r>
      <w:r>
        <w:rPr>
          <w:spacing w:val="-1"/>
        </w:rPr>
        <w:t xml:space="preserve"> </w:t>
      </w:r>
      <w:r>
        <w:t>hod.</w:t>
      </w:r>
    </w:p>
    <w:p w14:paraId="5B73A9AB" w14:textId="77777777" w:rsidR="001611E1" w:rsidRDefault="001611E1" w:rsidP="001611E1">
      <w:pPr>
        <w:pStyle w:val="Zkladntext"/>
        <w:rPr>
          <w:sz w:val="22"/>
        </w:rPr>
      </w:pPr>
    </w:p>
    <w:p w14:paraId="7F40E001" w14:textId="77777777" w:rsidR="001611E1" w:rsidRDefault="001611E1" w:rsidP="001611E1">
      <w:pPr>
        <w:pStyle w:val="Zkladntext"/>
        <w:ind w:left="838" w:right="117"/>
        <w:jc w:val="both"/>
      </w:pPr>
      <w:r>
        <w:t>Poskytovatel si vyhrazuje právo provozní dobu měnit v průběhu trvání této smlouvy, s čímž zákonný zástupce podpisem této smlouvy souhlasí. O změně provozní doby je poskytovatel povinen zákonného zástupce informovat včasným zveřejněním na webových stránkách poskytovatele a zveřejněním v prostorách, v nichž je služba péče o dítě v DS</w:t>
      </w:r>
      <w:r>
        <w:rPr>
          <w:spacing w:val="-3"/>
        </w:rPr>
        <w:t xml:space="preserve"> </w:t>
      </w:r>
      <w:r>
        <w:t>poskytována.</w:t>
      </w:r>
    </w:p>
    <w:p w14:paraId="76DE933A" w14:textId="77777777" w:rsidR="003822BE" w:rsidRDefault="003822BE" w:rsidP="001611E1">
      <w:pPr>
        <w:pStyle w:val="Zkladntext"/>
        <w:ind w:left="838" w:right="117"/>
        <w:jc w:val="both"/>
      </w:pPr>
    </w:p>
    <w:p w14:paraId="53C3047E" w14:textId="77777777" w:rsidR="003822BE" w:rsidRPr="002A6B40" w:rsidRDefault="001611E1" w:rsidP="003822BE">
      <w:pPr>
        <w:pStyle w:val="Odstavecseseznamem"/>
        <w:numPr>
          <w:ilvl w:val="1"/>
          <w:numId w:val="2"/>
        </w:numPr>
        <w:tabs>
          <w:tab w:val="left" w:pos="839"/>
        </w:tabs>
        <w:ind w:firstLine="0"/>
        <w:rPr>
          <w:sz w:val="24"/>
        </w:rPr>
      </w:pPr>
      <w:r w:rsidRPr="002A6B40">
        <w:rPr>
          <w:sz w:val="24"/>
        </w:rPr>
        <w:t xml:space="preserve">Tato smlouva se uzavírá na dobu určitou </w:t>
      </w:r>
      <w:r w:rsidR="002A6B40" w:rsidRPr="002A6B40">
        <w:rPr>
          <w:sz w:val="24"/>
        </w:rPr>
        <w:t xml:space="preserve">12-ti měsíců od nástupu dítěte do DS. </w:t>
      </w:r>
      <w:r w:rsidR="002A6B40" w:rsidRPr="002A6B40">
        <w:rPr>
          <w:rFonts w:asciiTheme="minorHAnsi" w:hAnsiTheme="minorHAnsi"/>
          <w:sz w:val="24"/>
          <w:szCs w:val="24"/>
        </w:rPr>
        <w:t>Smlouva může být na základě dohody stran opakovaně prodloužena formou dodatku.</w:t>
      </w:r>
    </w:p>
    <w:p w14:paraId="7B902951" w14:textId="77777777" w:rsidR="001611E1" w:rsidRDefault="001611E1" w:rsidP="001611E1">
      <w:pPr>
        <w:pStyle w:val="Zkladntext"/>
        <w:spacing w:before="4"/>
        <w:rPr>
          <w:sz w:val="21"/>
        </w:rPr>
      </w:pPr>
    </w:p>
    <w:p w14:paraId="648DF692" w14:textId="77777777" w:rsidR="001611E1" w:rsidRDefault="001611E1" w:rsidP="001611E1">
      <w:pPr>
        <w:pStyle w:val="Nadpis1"/>
        <w:numPr>
          <w:ilvl w:val="0"/>
          <w:numId w:val="2"/>
        </w:numPr>
        <w:tabs>
          <w:tab w:val="left" w:pos="839"/>
        </w:tabs>
        <w:ind w:hanging="721"/>
        <w:jc w:val="both"/>
      </w:pPr>
      <w:r>
        <w:t>ÚHRADA NÁKLADŮ ZA SLUŽBU PÉČE O DÍTĚ V DS A</w:t>
      </w:r>
      <w:r>
        <w:rPr>
          <w:spacing w:val="-9"/>
        </w:rPr>
        <w:t xml:space="preserve"> </w:t>
      </w:r>
      <w:r>
        <w:t>STRAVNÉ</w:t>
      </w:r>
    </w:p>
    <w:p w14:paraId="3539197A" w14:textId="77777777" w:rsidR="001611E1" w:rsidRDefault="001611E1" w:rsidP="001611E1">
      <w:pPr>
        <w:pStyle w:val="Zkladntext"/>
        <w:spacing w:before="5"/>
        <w:rPr>
          <w:b/>
          <w:sz w:val="20"/>
        </w:rPr>
      </w:pPr>
    </w:p>
    <w:p w14:paraId="6A934060" w14:textId="77777777" w:rsidR="001611E1" w:rsidRPr="003822BE" w:rsidRDefault="00924F30" w:rsidP="00924F30">
      <w:pPr>
        <w:pStyle w:val="Odstavecseseznamem"/>
        <w:rPr>
          <w:b/>
          <w:sz w:val="24"/>
          <w:szCs w:val="24"/>
        </w:rPr>
      </w:pPr>
      <w:r>
        <w:rPr>
          <w:b/>
          <w:bCs/>
        </w:rPr>
        <w:t>3</w:t>
      </w:r>
      <w:r w:rsidRPr="00924F30">
        <w:rPr>
          <w:b/>
          <w:bCs/>
        </w:rPr>
        <w:t>.</w:t>
      </w:r>
      <w:r>
        <w:rPr>
          <w:b/>
          <w:bCs/>
        </w:rPr>
        <w:t>1</w:t>
      </w:r>
      <w:r>
        <w:t xml:space="preserve">. </w:t>
      </w:r>
      <w:r>
        <w:tab/>
      </w:r>
      <w:r w:rsidR="001611E1" w:rsidRPr="003822BE">
        <w:rPr>
          <w:sz w:val="24"/>
          <w:szCs w:val="24"/>
        </w:rPr>
        <w:t>Služba péče o dítě v DS je poskytovatelem poskytována s částečnou úhradou nákladů.</w:t>
      </w:r>
      <w:r w:rsidR="001611E1" w:rsidRPr="003822BE">
        <w:rPr>
          <w:b/>
          <w:sz w:val="24"/>
          <w:szCs w:val="24"/>
          <w:vertAlign w:val="superscript"/>
        </w:rPr>
        <w:t>4</w:t>
      </w:r>
    </w:p>
    <w:p w14:paraId="2E1981A9" w14:textId="77777777" w:rsidR="00924F30" w:rsidRPr="003822BE" w:rsidRDefault="00924F30" w:rsidP="00924F30">
      <w:pPr>
        <w:pStyle w:val="Odstavecseseznamem"/>
        <w:rPr>
          <w:b/>
          <w:sz w:val="24"/>
          <w:szCs w:val="24"/>
        </w:rPr>
      </w:pPr>
      <w:r w:rsidRPr="003822BE">
        <w:rPr>
          <w:b/>
          <w:bCs/>
          <w:sz w:val="24"/>
          <w:szCs w:val="24"/>
        </w:rPr>
        <w:t>3.2.</w:t>
      </w:r>
      <w:r w:rsidRPr="003822BE">
        <w:rPr>
          <w:sz w:val="24"/>
          <w:szCs w:val="24"/>
        </w:rPr>
        <w:t xml:space="preserve"> </w:t>
      </w:r>
      <w:r w:rsidRPr="003822BE">
        <w:rPr>
          <w:sz w:val="24"/>
          <w:szCs w:val="24"/>
        </w:rPr>
        <w:tab/>
      </w:r>
      <w:r w:rsidR="005443EC" w:rsidRPr="003822BE">
        <w:rPr>
          <w:sz w:val="24"/>
          <w:szCs w:val="24"/>
        </w:rPr>
        <w:t>Poskytovatel se zavazuje dítěti poskytovat stravovací služby. Dítěti bude zajištěn pravidelně teplý oběd o dvou chodech a taktéž bude zajištěn pravidelný pitný</w:t>
      </w:r>
      <w:r w:rsidR="005443EC" w:rsidRPr="003822BE">
        <w:rPr>
          <w:spacing w:val="-16"/>
          <w:sz w:val="24"/>
          <w:szCs w:val="24"/>
        </w:rPr>
        <w:t xml:space="preserve"> </w:t>
      </w:r>
      <w:r w:rsidR="005443EC" w:rsidRPr="003822BE">
        <w:rPr>
          <w:sz w:val="24"/>
          <w:szCs w:val="24"/>
        </w:rPr>
        <w:t>režim.</w:t>
      </w:r>
      <w:r w:rsidRPr="003822BE">
        <w:rPr>
          <w:sz w:val="24"/>
          <w:szCs w:val="24"/>
        </w:rPr>
        <w:t xml:space="preserve"> </w:t>
      </w:r>
    </w:p>
    <w:p w14:paraId="2390019E" w14:textId="77777777" w:rsidR="00924F30" w:rsidRPr="003822BE" w:rsidRDefault="00924F30" w:rsidP="00924F30">
      <w:pPr>
        <w:pStyle w:val="Odstavecseseznamem"/>
        <w:rPr>
          <w:b/>
          <w:sz w:val="24"/>
          <w:szCs w:val="24"/>
        </w:rPr>
      </w:pPr>
      <w:r w:rsidRPr="003822BE">
        <w:rPr>
          <w:b/>
          <w:bCs/>
          <w:sz w:val="24"/>
          <w:szCs w:val="24"/>
        </w:rPr>
        <w:t>3.3</w:t>
      </w:r>
      <w:r w:rsidRPr="003822BE">
        <w:rPr>
          <w:sz w:val="24"/>
          <w:szCs w:val="24"/>
        </w:rPr>
        <w:t>.</w:t>
      </w:r>
      <w:r w:rsidRPr="003822BE">
        <w:rPr>
          <w:sz w:val="24"/>
          <w:szCs w:val="24"/>
        </w:rPr>
        <w:tab/>
        <w:t xml:space="preserve">Zákonný zástupce se zavazuje poskytovateli platit úhradu nákladů za svěření dítěte do péče v DS a za stravné, a to dle platného ceníku poskytovatele, který tvoří </w:t>
      </w:r>
      <w:r w:rsidRPr="003822BE">
        <w:rPr>
          <w:b/>
          <w:sz w:val="24"/>
          <w:szCs w:val="24"/>
        </w:rPr>
        <w:t xml:space="preserve">Přílohu 3 </w:t>
      </w:r>
      <w:r w:rsidRPr="003822BE">
        <w:rPr>
          <w:sz w:val="24"/>
          <w:szCs w:val="24"/>
        </w:rPr>
        <w:t>této smlouvy.</w:t>
      </w:r>
      <w:r w:rsidRPr="003822BE">
        <w:rPr>
          <w:b/>
          <w:sz w:val="24"/>
          <w:szCs w:val="24"/>
          <w:vertAlign w:val="superscript"/>
        </w:rPr>
        <w:t>5</w:t>
      </w:r>
      <w:r w:rsidRPr="003822BE">
        <w:rPr>
          <w:b/>
          <w:sz w:val="24"/>
          <w:szCs w:val="24"/>
        </w:rPr>
        <w:t xml:space="preserve"> </w:t>
      </w:r>
      <w:r w:rsidRPr="003822BE">
        <w:rPr>
          <w:sz w:val="24"/>
          <w:szCs w:val="24"/>
        </w:rPr>
        <w:t>Poskytovatel si vyhrazuje právo výši úhrady a stravného měnit v průběhu trvání této smlouvy, s čímž zákonný zástupce podpisem této smlouvy souhlasí. O změně výše úhrady či stravného je poskytovatel povinen zákonného zástupce informovat včasným zveřejněním aktuálního ceníku na webových stránkách poskytovatele a zveřejněním v prostorách, v nichž je služba péče o dítě v DS poskytována.</w:t>
      </w:r>
    </w:p>
    <w:p w14:paraId="669AE057" w14:textId="4D7F249B" w:rsidR="00CF2E36" w:rsidRDefault="00924F30" w:rsidP="00924F30">
      <w:pPr>
        <w:pStyle w:val="Odstavecseseznamem"/>
        <w:rPr>
          <w:color w:val="000000"/>
          <w:sz w:val="24"/>
          <w:szCs w:val="24"/>
        </w:rPr>
      </w:pPr>
      <w:r w:rsidRPr="003822BE">
        <w:rPr>
          <w:b/>
          <w:bCs/>
          <w:sz w:val="24"/>
          <w:szCs w:val="24"/>
        </w:rPr>
        <w:t>3.4.</w:t>
      </w:r>
      <w:r w:rsidRPr="003822BE">
        <w:rPr>
          <w:sz w:val="24"/>
          <w:szCs w:val="24"/>
        </w:rPr>
        <w:tab/>
      </w:r>
      <w:r w:rsidR="005443EC" w:rsidRPr="003822BE">
        <w:rPr>
          <w:sz w:val="24"/>
          <w:szCs w:val="24"/>
        </w:rPr>
        <w:t xml:space="preserve">Úhrada nákladů za péči o dítě </w:t>
      </w:r>
      <w:r w:rsidR="005443EC" w:rsidRPr="003822BE">
        <w:rPr>
          <w:color w:val="000000"/>
          <w:sz w:val="24"/>
          <w:szCs w:val="24"/>
        </w:rPr>
        <w:t xml:space="preserve">je splatná vždy k 30. dni </w:t>
      </w:r>
      <w:r w:rsidR="004A6FF5">
        <w:rPr>
          <w:color w:val="000000"/>
          <w:sz w:val="24"/>
          <w:szCs w:val="24"/>
        </w:rPr>
        <w:t>následujícího</w:t>
      </w:r>
      <w:r w:rsidR="005443EC" w:rsidRPr="003822BE">
        <w:rPr>
          <w:color w:val="000000"/>
          <w:sz w:val="24"/>
          <w:szCs w:val="24"/>
        </w:rPr>
        <w:t xml:space="preserve"> měsíce</w:t>
      </w:r>
      <w:r w:rsidR="004A6FF5">
        <w:rPr>
          <w:color w:val="000000"/>
          <w:sz w:val="24"/>
          <w:szCs w:val="24"/>
        </w:rPr>
        <w:t>.</w:t>
      </w:r>
      <w:r w:rsidR="005443EC" w:rsidRPr="003822BE">
        <w:rPr>
          <w:color w:val="000000"/>
          <w:sz w:val="24"/>
          <w:szCs w:val="24"/>
        </w:rPr>
        <w:t xml:space="preserve"> Platba je splatná převodem na účet nebo v hotovosti. </w:t>
      </w:r>
      <w:r w:rsidR="00CF2E36">
        <w:rPr>
          <w:color w:val="000000"/>
          <w:sz w:val="24"/>
          <w:szCs w:val="24"/>
        </w:rPr>
        <w:t xml:space="preserve">Poplatek za hlídání je nevratný. </w:t>
      </w:r>
    </w:p>
    <w:p w14:paraId="5E9D508E" w14:textId="79427E2A" w:rsidR="001611E1" w:rsidRPr="003822BE" w:rsidRDefault="00924F30" w:rsidP="00924F30">
      <w:pPr>
        <w:pStyle w:val="Odstavecseseznamem"/>
        <w:rPr>
          <w:sz w:val="24"/>
          <w:szCs w:val="24"/>
        </w:rPr>
      </w:pPr>
      <w:r w:rsidRPr="003822BE">
        <w:rPr>
          <w:b/>
          <w:bCs/>
          <w:sz w:val="24"/>
          <w:szCs w:val="24"/>
        </w:rPr>
        <w:t>3.5.</w:t>
      </w:r>
      <w:r w:rsidRPr="003822BE">
        <w:rPr>
          <w:sz w:val="24"/>
          <w:szCs w:val="24"/>
        </w:rPr>
        <w:tab/>
      </w:r>
      <w:r w:rsidR="001611E1" w:rsidRPr="003822BE">
        <w:rPr>
          <w:sz w:val="24"/>
          <w:szCs w:val="24"/>
        </w:rPr>
        <w:t xml:space="preserve">Platbu lze uskutečnit bankovním převodem na </w:t>
      </w:r>
      <w:r w:rsidR="001611E1" w:rsidRPr="003822BE">
        <w:rPr>
          <w:b/>
          <w:sz w:val="24"/>
          <w:szCs w:val="24"/>
        </w:rPr>
        <w:t>číslo účtu</w:t>
      </w:r>
      <w:r w:rsidR="001611E1" w:rsidRPr="003822BE">
        <w:rPr>
          <w:b/>
          <w:spacing w:val="1"/>
          <w:sz w:val="24"/>
          <w:szCs w:val="24"/>
        </w:rPr>
        <w:t xml:space="preserve"> </w:t>
      </w:r>
      <w:r w:rsidR="00C260BD" w:rsidRPr="00C260BD">
        <w:rPr>
          <w:b/>
          <w:bCs/>
          <w:sz w:val="24"/>
          <w:szCs w:val="24"/>
        </w:rPr>
        <w:t>123-2536590247/0100</w:t>
      </w:r>
      <w:r w:rsidR="00C260BD" w:rsidRPr="00C260BD">
        <w:rPr>
          <w:sz w:val="24"/>
          <w:szCs w:val="24"/>
        </w:rPr>
        <w:t xml:space="preserve"> </w:t>
      </w:r>
      <w:r w:rsidR="003822BE" w:rsidRPr="003822BE">
        <w:rPr>
          <w:color w:val="000000"/>
          <w:sz w:val="24"/>
          <w:szCs w:val="24"/>
        </w:rPr>
        <w:t>nebo v hotovosti proti řádně vyplněnému dokladu</w:t>
      </w:r>
      <w:r w:rsidR="001611E1" w:rsidRPr="003822BE">
        <w:rPr>
          <w:sz w:val="24"/>
          <w:szCs w:val="24"/>
        </w:rPr>
        <w:t>.</w:t>
      </w:r>
    </w:p>
    <w:p w14:paraId="54284774" w14:textId="77777777" w:rsidR="001611E1" w:rsidRDefault="00924F30" w:rsidP="002A6B40">
      <w:pPr>
        <w:pStyle w:val="Odstavecseseznamem"/>
        <w:rPr>
          <w:sz w:val="24"/>
          <w:szCs w:val="24"/>
        </w:rPr>
      </w:pPr>
      <w:r w:rsidRPr="003822BE">
        <w:rPr>
          <w:b/>
          <w:bCs/>
          <w:sz w:val="24"/>
          <w:szCs w:val="24"/>
        </w:rPr>
        <w:t>3.6.</w:t>
      </w:r>
      <w:r w:rsidRPr="003822BE">
        <w:rPr>
          <w:sz w:val="24"/>
          <w:szCs w:val="24"/>
        </w:rPr>
        <w:tab/>
      </w:r>
      <w:r w:rsidR="001611E1" w:rsidRPr="003822BE">
        <w:rPr>
          <w:sz w:val="24"/>
          <w:szCs w:val="24"/>
        </w:rPr>
        <w:t>Zákonný zástupce se zavazuje dodržovat termín placení úhrady nákladů a stravného</w:t>
      </w:r>
      <w:r w:rsidR="003822BE" w:rsidRPr="003822BE">
        <w:rPr>
          <w:sz w:val="24"/>
          <w:szCs w:val="24"/>
        </w:rPr>
        <w:t xml:space="preserve"> i</w:t>
      </w:r>
      <w:r w:rsidR="001611E1" w:rsidRPr="003822BE">
        <w:rPr>
          <w:sz w:val="24"/>
          <w:szCs w:val="24"/>
        </w:rPr>
        <w:t xml:space="preserve"> v případě nepřítomnosti svého dítěte v DS.  Opakované neplacení úhrady nákladů v termínu či nedodržení termínu úhrady nákladů může </w:t>
      </w:r>
      <w:r w:rsidR="001611E1" w:rsidRPr="003822BE">
        <w:rPr>
          <w:spacing w:val="-2"/>
          <w:sz w:val="24"/>
          <w:szCs w:val="24"/>
        </w:rPr>
        <w:t xml:space="preserve">být </w:t>
      </w:r>
      <w:r w:rsidR="001611E1" w:rsidRPr="003822BE">
        <w:rPr>
          <w:sz w:val="24"/>
          <w:szCs w:val="24"/>
        </w:rPr>
        <w:t>důvodem k okamžité výpovědi této smlouvy ze strany poskytovatele bez výpovědní</w:t>
      </w:r>
      <w:r w:rsidR="001611E1" w:rsidRPr="003822BE">
        <w:rPr>
          <w:spacing w:val="-12"/>
          <w:sz w:val="24"/>
          <w:szCs w:val="24"/>
        </w:rPr>
        <w:t xml:space="preserve"> </w:t>
      </w:r>
      <w:r w:rsidR="001611E1" w:rsidRPr="003822BE">
        <w:rPr>
          <w:sz w:val="24"/>
          <w:szCs w:val="24"/>
        </w:rPr>
        <w:t>doby.</w:t>
      </w:r>
    </w:p>
    <w:p w14:paraId="284A0E40" w14:textId="77777777" w:rsidR="00BC401F" w:rsidRDefault="00BC401F" w:rsidP="002A6B40">
      <w:pPr>
        <w:pStyle w:val="Odstavecseseznamem"/>
        <w:rPr>
          <w:sz w:val="20"/>
        </w:rPr>
      </w:pPr>
    </w:p>
    <w:p w14:paraId="3C117050" w14:textId="77777777" w:rsidR="001611E1" w:rsidRDefault="001611E1" w:rsidP="001611E1">
      <w:pPr>
        <w:pStyle w:val="Zkladn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F37042" wp14:editId="7926772E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1828800" cy="7620"/>
                <wp:effectExtent l="0" t="0" r="3810" b="0"/>
                <wp:wrapTopAndBottom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70B6" id="Obdélník 25" o:spid="_x0000_s1026" style="position:absolute;margin-left:70.95pt;margin-top:14.55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" fillcolor="black" stroked="f">
                <w10:wrap type="topAndBottom" anchorx="page"/>
              </v:rect>
            </w:pict>
          </mc:Fallback>
        </mc:AlternateContent>
      </w:r>
    </w:p>
    <w:p w14:paraId="040E7659" w14:textId="77777777" w:rsidR="006571FE" w:rsidRDefault="001611E1" w:rsidP="006571FE">
      <w:pPr>
        <w:tabs>
          <w:tab w:val="left" w:pos="877"/>
        </w:tabs>
        <w:spacing w:before="74" w:line="240" w:lineRule="auto"/>
        <w:ind w:left="119" w:right="11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ab/>
        <w:t>Dle § 6 zákona o DS lze poskytovat péči i bez úhrady nákladů nebo s částečnou úhradou nákladů. Zákon požaduje, aby poskytovatelem byla stanovena kritéria, na základě kterých je v konkrétním případě určena výše úhrady nákladů. Pro tyto účely postačí přiložení platného ceníku ke smlouvě a jeho zveřejnění na webových stránkách</w:t>
      </w:r>
      <w:r>
        <w:rPr>
          <w:spacing w:val="-2"/>
          <w:sz w:val="20"/>
        </w:rPr>
        <w:t xml:space="preserve"> </w:t>
      </w:r>
      <w:r>
        <w:rPr>
          <w:sz w:val="20"/>
        </w:rPr>
        <w:t>DS.</w:t>
      </w:r>
    </w:p>
    <w:p w14:paraId="39DEDA2C" w14:textId="77777777" w:rsidR="006571FE" w:rsidRDefault="006571FE" w:rsidP="006571FE">
      <w:pPr>
        <w:tabs>
          <w:tab w:val="left" w:pos="877"/>
        </w:tabs>
        <w:spacing w:before="74" w:line="240" w:lineRule="auto"/>
        <w:ind w:left="119" w:right="113"/>
        <w:jc w:val="both"/>
        <w:rPr>
          <w:sz w:val="20"/>
        </w:rPr>
      </w:pPr>
      <w:r w:rsidRPr="006571FE">
        <w:rPr>
          <w:sz w:val="16"/>
          <w:szCs w:val="18"/>
        </w:rPr>
        <w:t>5</w:t>
      </w:r>
      <w:r>
        <w:rPr>
          <w:sz w:val="20"/>
        </w:rPr>
        <w:tab/>
        <w:t>příloha č. 3 – aktuální ceník</w:t>
      </w:r>
    </w:p>
    <w:p w14:paraId="35649969" w14:textId="77777777" w:rsidR="00BC401F" w:rsidRDefault="00BC401F" w:rsidP="006571FE">
      <w:pPr>
        <w:tabs>
          <w:tab w:val="left" w:pos="877"/>
        </w:tabs>
        <w:spacing w:before="74" w:line="240" w:lineRule="auto"/>
        <w:ind w:left="119" w:right="113"/>
        <w:jc w:val="both"/>
        <w:rPr>
          <w:sz w:val="20"/>
        </w:rPr>
      </w:pPr>
    </w:p>
    <w:p w14:paraId="6F5E194C" w14:textId="77777777" w:rsidR="001611E1" w:rsidRDefault="001611E1" w:rsidP="001611E1">
      <w:pPr>
        <w:pStyle w:val="Nadpis1"/>
        <w:numPr>
          <w:ilvl w:val="0"/>
          <w:numId w:val="2"/>
        </w:numPr>
        <w:tabs>
          <w:tab w:val="left" w:pos="838"/>
          <w:tab w:val="left" w:pos="839"/>
        </w:tabs>
        <w:spacing w:before="90"/>
        <w:ind w:hanging="721"/>
      </w:pPr>
      <w:r>
        <w:t>PRÁVA A POVINNOSTI ZÁKONNÉHO</w:t>
      </w:r>
      <w:r>
        <w:rPr>
          <w:spacing w:val="-3"/>
        </w:rPr>
        <w:t xml:space="preserve"> </w:t>
      </w:r>
      <w:r>
        <w:t>ZÁSTUPCE</w:t>
      </w:r>
    </w:p>
    <w:p w14:paraId="07FD75BE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233"/>
        <w:ind w:right="116"/>
        <w:rPr>
          <w:sz w:val="24"/>
        </w:rPr>
      </w:pPr>
      <w:r>
        <w:rPr>
          <w:sz w:val="24"/>
        </w:rPr>
        <w:lastRenderedPageBreak/>
        <w:t>Zákonný zástupce odpovídá za to, že dítě je zdravotně způsobilé k pobytu v DS         a nejeví známky akutního nebo nakažlivého onemocnění (například horečky, průjmu, vší apod.).</w:t>
      </w:r>
    </w:p>
    <w:p w14:paraId="219ABAB0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0"/>
        <w:rPr>
          <w:sz w:val="24"/>
        </w:rPr>
      </w:pPr>
      <w:r>
        <w:rPr>
          <w:sz w:val="24"/>
        </w:rPr>
        <w:t>Zákonný zástupce je povinen neprodleně oznámit příslušnému kompetentnímu pracovníkovi v DS jakýkoliv výskyt přenosné choroby v rodině zákonného zástupce nebo v nejbližším okolí dítěte, případně onemocnění dítěte přenosnou chorobou nebo onemocnění osoby, s níž dítě přišlo do styku.</w:t>
      </w:r>
    </w:p>
    <w:p w14:paraId="47F8C269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5"/>
        <w:rPr>
          <w:sz w:val="24"/>
        </w:rPr>
      </w:pPr>
      <w:r>
        <w:rPr>
          <w:sz w:val="24"/>
        </w:rPr>
        <w:t>Zákonný zástupce je povinen zajistit, aby se dítě podrobilo stanoveným pravidelným očkováním ve smyslu § 50 zákona č. 258/2000 Sb., o ochraně veřejného zdraví, v platném znění, a bylo proti případné nákaze imunní. V případě, že se dítě nemůže očkování podrobit pro trvalou kontraindikaci, je zákonný zástupce povinen o této skutečnosti informovat</w:t>
      </w:r>
      <w:r>
        <w:rPr>
          <w:spacing w:val="-1"/>
          <w:sz w:val="24"/>
        </w:rPr>
        <w:t xml:space="preserve"> </w:t>
      </w:r>
      <w:r>
        <w:rPr>
          <w:sz w:val="24"/>
        </w:rPr>
        <w:t>poskytovatele.</w:t>
      </w:r>
    </w:p>
    <w:p w14:paraId="2D471322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121"/>
        <w:ind w:right="121"/>
        <w:rPr>
          <w:sz w:val="24"/>
        </w:rPr>
      </w:pPr>
      <w:r>
        <w:rPr>
          <w:sz w:val="24"/>
        </w:rPr>
        <w:t>Zákonný zástupce je povinen zajistit, aby dítě nenosilo do DS drahé šperky a jiné cenné nebo nebezpečné</w:t>
      </w:r>
      <w:r>
        <w:rPr>
          <w:spacing w:val="-3"/>
          <w:sz w:val="24"/>
        </w:rPr>
        <w:t xml:space="preserve"> </w:t>
      </w:r>
      <w:r>
        <w:rPr>
          <w:sz w:val="24"/>
        </w:rPr>
        <w:t>předměty.</w:t>
      </w:r>
    </w:p>
    <w:p w14:paraId="1AB5C2CA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4"/>
        <w:rPr>
          <w:sz w:val="24"/>
        </w:rPr>
      </w:pPr>
      <w:r>
        <w:rPr>
          <w:sz w:val="24"/>
        </w:rPr>
        <w:t>Zákonný zástupce je povinen zajistit, aby byl po celou dobu pobytu dítěte v DS přiměřeným způsobem dostupný pro případ mimořádné události (například úrazu či akutního onemocnění dítěte). Způsob komunikace pro případ mimořádné události je zákonný zástupce povinen poskytovateli sdělit před svěřením dítěte do péče, a to písemně v přihlášce dítěte do</w:t>
      </w:r>
      <w:r>
        <w:rPr>
          <w:spacing w:val="-4"/>
          <w:sz w:val="24"/>
        </w:rPr>
        <w:t xml:space="preserve"> </w:t>
      </w:r>
      <w:r>
        <w:rPr>
          <w:sz w:val="24"/>
        </w:rPr>
        <w:t>DS.</w:t>
      </w:r>
    </w:p>
    <w:p w14:paraId="49FE8524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5"/>
        <w:rPr>
          <w:sz w:val="24"/>
        </w:rPr>
      </w:pPr>
      <w:r>
        <w:rPr>
          <w:sz w:val="24"/>
        </w:rPr>
        <w:t>Zákonný zástupce je povinen na žádost pracovníka DS kdykoli předložit průkaz totožnosti.</w:t>
      </w:r>
    </w:p>
    <w:p w14:paraId="4446940A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121"/>
        <w:ind w:right="120"/>
        <w:rPr>
          <w:sz w:val="24"/>
        </w:rPr>
      </w:pPr>
      <w:r>
        <w:rPr>
          <w:sz w:val="24"/>
        </w:rPr>
        <w:t>Zákonný zástupce je povinen informovat poskytovatele o jakýchkoliv skutečnostech, které mohou být podstatné pro péči o dítě a bezpečnost dětí v DS (např. výskyt infekčního onemocnění v</w:t>
      </w:r>
      <w:r>
        <w:rPr>
          <w:spacing w:val="-1"/>
          <w:sz w:val="24"/>
        </w:rPr>
        <w:t xml:space="preserve"> </w:t>
      </w:r>
      <w:r>
        <w:rPr>
          <w:sz w:val="24"/>
        </w:rPr>
        <w:t>rodině).</w:t>
      </w:r>
    </w:p>
    <w:p w14:paraId="62AA14EE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3"/>
        <w:rPr>
          <w:sz w:val="24"/>
        </w:rPr>
      </w:pPr>
      <w:r>
        <w:rPr>
          <w:sz w:val="24"/>
        </w:rPr>
        <w:t xml:space="preserve">Zákonný zástupce se zavazuje zajistit včasné vyzvedávání dítěte z DS. Pozdní vyzvednutí dítěte </w:t>
      </w:r>
      <w:r w:rsidR="002A6B40">
        <w:rPr>
          <w:sz w:val="24"/>
        </w:rPr>
        <w:t xml:space="preserve">o více jak 15 minut po </w:t>
      </w:r>
      <w:r w:rsidR="00107363">
        <w:rPr>
          <w:sz w:val="24"/>
        </w:rPr>
        <w:t xml:space="preserve">16:00 hod. </w:t>
      </w:r>
      <w:r>
        <w:rPr>
          <w:sz w:val="24"/>
        </w:rPr>
        <w:t xml:space="preserve">je poskytovatelem zpoplatněno částkou </w:t>
      </w:r>
      <w:r w:rsidR="002A6B40">
        <w:rPr>
          <w:sz w:val="24"/>
        </w:rPr>
        <w:t>120</w:t>
      </w:r>
      <w:r>
        <w:rPr>
          <w:b/>
          <w:sz w:val="24"/>
        </w:rPr>
        <w:t xml:space="preserve">,- </w:t>
      </w:r>
      <w:r w:rsidRPr="002A6B40">
        <w:rPr>
          <w:bCs/>
          <w:sz w:val="24"/>
        </w:rPr>
        <w:t>Kč</w:t>
      </w:r>
      <w:r>
        <w:rPr>
          <w:b/>
          <w:sz w:val="24"/>
        </w:rPr>
        <w:t xml:space="preserve"> </w:t>
      </w:r>
      <w:r>
        <w:rPr>
          <w:sz w:val="24"/>
        </w:rPr>
        <w:t>(slovy:</w:t>
      </w:r>
      <w:r w:rsidR="002A6B40">
        <w:rPr>
          <w:sz w:val="24"/>
        </w:rPr>
        <w:t xml:space="preserve"> sto dvacet</w:t>
      </w:r>
      <w:r>
        <w:rPr>
          <w:sz w:val="24"/>
        </w:rPr>
        <w:t xml:space="preserve"> korun českých) za každou započatou hodinu, o kterou bylo dítě vyzvednuto opožděně. </w:t>
      </w:r>
      <w:r w:rsidR="002A6B40">
        <w:rPr>
          <w:sz w:val="24"/>
        </w:rPr>
        <w:t>V případě pozdního vyzvednutí dítěte po 17:00 hod</w:t>
      </w:r>
      <w:r w:rsidR="00107363">
        <w:rPr>
          <w:sz w:val="24"/>
        </w:rPr>
        <w:t>.</w:t>
      </w:r>
      <w:r w:rsidR="002A6B40">
        <w:rPr>
          <w:sz w:val="24"/>
        </w:rPr>
        <w:t xml:space="preserve"> bude účtována </w:t>
      </w:r>
      <w:r w:rsidR="00107363">
        <w:rPr>
          <w:sz w:val="24"/>
        </w:rPr>
        <w:t>částka</w:t>
      </w:r>
      <w:r w:rsidR="002A6B40">
        <w:rPr>
          <w:sz w:val="24"/>
        </w:rPr>
        <w:t xml:space="preserve"> 300,-Kč (slovy: třista kourun českých) za každou započatou hodinu. </w:t>
      </w:r>
    </w:p>
    <w:p w14:paraId="31F1CB60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8"/>
        <w:rPr>
          <w:sz w:val="24"/>
        </w:rPr>
      </w:pPr>
      <w:r>
        <w:rPr>
          <w:sz w:val="24"/>
        </w:rPr>
        <w:t>Zákonný zástupce, popřípadě jím pověřené osoby, jsou povinni respektovat připomínky či nařízení zaměstnanců poskytovatele, kteří jsou odpovědní za provoz DS.</w:t>
      </w:r>
    </w:p>
    <w:p w14:paraId="2413DE58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9"/>
        <w:rPr>
          <w:sz w:val="24"/>
        </w:rPr>
      </w:pPr>
      <w:r>
        <w:rPr>
          <w:sz w:val="24"/>
        </w:rPr>
        <w:t>Zákonný zástupce bere na vědomí, že opakovaným porušením povinností stanovených mu touto smlouvou nebo provozním řádem může dojít ze strany poskytovatele k okamžité výpovědi této smlouvy ze strany poskytovatele bez</w:t>
      </w:r>
      <w:r w:rsidR="003822BE">
        <w:rPr>
          <w:sz w:val="24"/>
        </w:rPr>
        <w:t xml:space="preserve"> </w:t>
      </w:r>
      <w:r>
        <w:rPr>
          <w:sz w:val="24"/>
        </w:rPr>
        <w:t>výpovědní</w:t>
      </w:r>
      <w:r>
        <w:rPr>
          <w:spacing w:val="-14"/>
          <w:sz w:val="24"/>
        </w:rPr>
        <w:t xml:space="preserve"> </w:t>
      </w:r>
      <w:r>
        <w:rPr>
          <w:sz w:val="24"/>
        </w:rPr>
        <w:t>doby.</w:t>
      </w:r>
    </w:p>
    <w:p w14:paraId="29459FDA" w14:textId="77777777" w:rsidR="005C7061" w:rsidRDefault="001611E1" w:rsidP="005C7061">
      <w:pPr>
        <w:pStyle w:val="Odstavecseseznamem"/>
        <w:numPr>
          <w:ilvl w:val="1"/>
          <w:numId w:val="2"/>
        </w:numPr>
        <w:tabs>
          <w:tab w:val="left" w:pos="839"/>
        </w:tabs>
        <w:ind w:right="116"/>
        <w:rPr>
          <w:sz w:val="24"/>
        </w:rPr>
      </w:pPr>
      <w:r w:rsidRPr="005C7061">
        <w:rPr>
          <w:sz w:val="24"/>
        </w:rPr>
        <w:t>Další práva a povinnosti poskytovatele a zákonného zástupce jsou stanoveny provozním řádem DS v platném znění. Zákonný zástupce podpisem této smlouvy potvrzuje, že se s provozním řádem seznámil a zavazuje se jej</w:t>
      </w:r>
      <w:r w:rsidRPr="005C7061">
        <w:rPr>
          <w:spacing w:val="-10"/>
          <w:sz w:val="24"/>
        </w:rPr>
        <w:t xml:space="preserve"> </w:t>
      </w:r>
      <w:r w:rsidRPr="005C7061">
        <w:rPr>
          <w:sz w:val="24"/>
        </w:rPr>
        <w:t>dodržovat.</w:t>
      </w:r>
    </w:p>
    <w:p w14:paraId="6F12256A" w14:textId="77777777" w:rsidR="005C7061" w:rsidRDefault="005C7061" w:rsidP="005C7061">
      <w:pPr>
        <w:pStyle w:val="Odstavecseseznamem"/>
        <w:tabs>
          <w:tab w:val="left" w:pos="839"/>
        </w:tabs>
        <w:ind w:right="116" w:firstLine="0"/>
        <w:rPr>
          <w:sz w:val="24"/>
        </w:rPr>
      </w:pPr>
    </w:p>
    <w:p w14:paraId="26324EB1" w14:textId="77777777" w:rsidR="005C7061" w:rsidRPr="005C7061" w:rsidRDefault="005C7061" w:rsidP="005C7061">
      <w:pPr>
        <w:pStyle w:val="Odstavecseseznamem"/>
        <w:numPr>
          <w:ilvl w:val="1"/>
          <w:numId w:val="2"/>
        </w:numPr>
        <w:tabs>
          <w:tab w:val="left" w:pos="839"/>
        </w:tabs>
        <w:ind w:right="116"/>
        <w:rPr>
          <w:sz w:val="24"/>
        </w:rPr>
      </w:pPr>
      <w:r>
        <w:t xml:space="preserve">Dětská skupina je určena dětem, jejich rodičům umístění dítěte do DS pomůže s jejich uplatněním na trhu práce. Tzn., že minimálně jeden rodič jako zákonný zástupce, nebo </w:t>
      </w:r>
      <w:r>
        <w:lastRenderedPageBreak/>
        <w:t xml:space="preserve">opatrovník, nežije-li žádný z rodičů nebo není znám, (dále jen rodič) je zaměstnaný / studuje / podniká / je veden na Úřadu práce a intenzivně práci hledá. Tato podmínka musí být splněna po celou dobu docházky dítěte do DS. Doložení dokladů výše uvedeného: </w:t>
      </w:r>
    </w:p>
    <w:p w14:paraId="7301A773" w14:textId="77777777" w:rsidR="005C7061" w:rsidRPr="005C7061" w:rsidRDefault="005C7061" w:rsidP="005C7061">
      <w:pPr>
        <w:pStyle w:val="Odstavecseseznamem"/>
        <w:tabs>
          <w:tab w:val="left" w:pos="839"/>
        </w:tabs>
        <w:ind w:right="116" w:firstLine="0"/>
        <w:rPr>
          <w:sz w:val="24"/>
        </w:rPr>
      </w:pPr>
    </w:p>
    <w:p w14:paraId="2181EE1A" w14:textId="77777777" w:rsidR="005C7061" w:rsidRDefault="005C7061" w:rsidP="005C7061">
      <w:pPr>
        <w:pStyle w:val="Odstavecseseznamem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left"/>
      </w:pPr>
      <w:r>
        <w:t xml:space="preserve">Doklad u zaměstnaného rodiče: dokument o pracovněprávním vztahu (potvrzení zaměstnavatele o existenci pracovněprávního vztahu, pracovní smlouva, dohoda o pracovní činnosti, dohoda o provedení práce). </w:t>
      </w:r>
    </w:p>
    <w:p w14:paraId="109810B9" w14:textId="77777777" w:rsidR="005C7061" w:rsidRDefault="005C7061" w:rsidP="005C7061">
      <w:pPr>
        <w:pStyle w:val="Odstavecseseznamem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left"/>
      </w:pPr>
      <w:r>
        <w:t xml:space="preserve">Doklad u rodiče vykonávající podnikatelskou činnost: potvrzení příslušné správy sociálního zabezpečení o úhradách odvodů na sociálním pojištění. </w:t>
      </w:r>
    </w:p>
    <w:p w14:paraId="34C6424E" w14:textId="77777777" w:rsidR="005C7061" w:rsidRDefault="005C7061" w:rsidP="005C7061">
      <w:pPr>
        <w:pStyle w:val="Odstavecseseznamem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left"/>
      </w:pPr>
      <w:r>
        <w:t xml:space="preserve">Doklad u nezaměstnaného rodiče: potvrzení z Úřadu práce o zařazení v evidenci uchazečů o zaměstnání. </w:t>
      </w:r>
    </w:p>
    <w:p w14:paraId="34EA6D8C" w14:textId="77777777" w:rsidR="005C7061" w:rsidRPr="00076B25" w:rsidRDefault="005C7061" w:rsidP="005C7061">
      <w:pPr>
        <w:pStyle w:val="Odstavecseseznamem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jc w:val="left"/>
      </w:pPr>
      <w:r>
        <w:t>Doklad u rodiče, který je žákem či studentem: potvrzení školy o studiu</w:t>
      </w:r>
      <w:r w:rsidR="003C6EF4">
        <w:t>.</w:t>
      </w:r>
    </w:p>
    <w:p w14:paraId="20796B14" w14:textId="77777777" w:rsidR="005C7061" w:rsidRPr="005C7061" w:rsidRDefault="005C7061" w:rsidP="005C7061">
      <w:pPr>
        <w:pStyle w:val="Odstavecseseznamem"/>
        <w:tabs>
          <w:tab w:val="left" w:pos="839"/>
        </w:tabs>
        <w:ind w:left="1198" w:right="116" w:firstLine="0"/>
        <w:rPr>
          <w:sz w:val="24"/>
        </w:rPr>
      </w:pPr>
    </w:p>
    <w:p w14:paraId="6D0DA239" w14:textId="77777777" w:rsidR="001611E1" w:rsidRDefault="001611E1" w:rsidP="001611E1">
      <w:pPr>
        <w:pStyle w:val="Nadpis1"/>
        <w:numPr>
          <w:ilvl w:val="0"/>
          <w:numId w:val="2"/>
        </w:numPr>
        <w:tabs>
          <w:tab w:val="left" w:pos="838"/>
          <w:tab w:val="left" w:pos="839"/>
        </w:tabs>
        <w:spacing w:before="90"/>
        <w:ind w:hanging="721"/>
      </w:pPr>
      <w:r>
        <w:t>PRÁVA A POVINNOSTI POSKYTOVATELE A</w:t>
      </w:r>
      <w:r>
        <w:rPr>
          <w:spacing w:val="-3"/>
        </w:rPr>
        <w:t xml:space="preserve"> </w:t>
      </w:r>
      <w:r>
        <w:t>ODPOVĚDNOST</w:t>
      </w:r>
    </w:p>
    <w:p w14:paraId="3F155B3E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233"/>
        <w:ind w:right="115"/>
        <w:rPr>
          <w:sz w:val="24"/>
        </w:rPr>
      </w:pPr>
      <w:r>
        <w:rPr>
          <w:sz w:val="24"/>
        </w:rPr>
        <w:t>Poskytovatel je povinen řádně poskytovat službu péče o dítě v DS ve smyslu příslušných ustanovení zákona o DS, zajistit bezpečnost a ochranu zdraví dítěte, dodržovat provozní řád a plán výchovy a</w:t>
      </w:r>
      <w:r>
        <w:rPr>
          <w:spacing w:val="-8"/>
          <w:sz w:val="24"/>
        </w:rPr>
        <w:t xml:space="preserve"> </w:t>
      </w:r>
      <w:r>
        <w:rPr>
          <w:sz w:val="24"/>
        </w:rPr>
        <w:t>péče.</w:t>
      </w:r>
    </w:p>
    <w:p w14:paraId="315A4127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6"/>
        <w:rPr>
          <w:sz w:val="24"/>
        </w:rPr>
      </w:pPr>
      <w:r>
        <w:rPr>
          <w:sz w:val="24"/>
        </w:rPr>
        <w:t>Při výskytu příznaků onemocnění u dítěte je příslušná pečující osoba povinna bezodkladně informovat zákonného zástupce dítěte a předat dítě zákonnému zástupci nebo zajistit poskytnutí zdravotních</w:t>
      </w:r>
      <w:r>
        <w:rPr>
          <w:spacing w:val="-1"/>
          <w:sz w:val="24"/>
        </w:rPr>
        <w:t xml:space="preserve"> </w:t>
      </w:r>
      <w:r>
        <w:rPr>
          <w:sz w:val="24"/>
        </w:rPr>
        <w:t>služeb.</w:t>
      </w:r>
    </w:p>
    <w:p w14:paraId="6E8230A9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9"/>
        <w:rPr>
          <w:sz w:val="24"/>
        </w:rPr>
      </w:pPr>
      <w:r>
        <w:rPr>
          <w:sz w:val="24"/>
        </w:rPr>
        <w:t>Poskytovatel je povinen zajistit nad svěřeným dítětem náležitý dohled. Poskytovatel se zprostí odpovědnosti za škodu, jestliže prokáže, že náležitý dohled</w:t>
      </w:r>
      <w:r>
        <w:rPr>
          <w:spacing w:val="-15"/>
          <w:sz w:val="24"/>
        </w:rPr>
        <w:t xml:space="preserve"> </w:t>
      </w:r>
      <w:r>
        <w:rPr>
          <w:sz w:val="24"/>
        </w:rPr>
        <w:t>nezanedbal.</w:t>
      </w:r>
    </w:p>
    <w:p w14:paraId="1391A5C7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121"/>
        <w:ind w:right="117"/>
        <w:rPr>
          <w:sz w:val="24"/>
        </w:rPr>
      </w:pPr>
      <w:r>
        <w:rPr>
          <w:sz w:val="24"/>
        </w:rPr>
        <w:t>Poskytovatel neodpovídá za škodu či jinou újmu vzniklou v důsledku porušení povinností vyplývajících z této smlouvy či provozního řádu DS zákonným zástupcem nebo osobami, za které zákonný zástupce odpovídá. V případě, že zákonný zástupce použije při plnění této smlouvy třetí osoby, odpovídá za plnění povinností vyplývajících z této smlouvy a provozního řádu těmito</w:t>
      </w:r>
      <w:r>
        <w:rPr>
          <w:spacing w:val="-7"/>
          <w:sz w:val="24"/>
        </w:rPr>
        <w:t xml:space="preserve"> </w:t>
      </w:r>
      <w:r>
        <w:rPr>
          <w:sz w:val="24"/>
        </w:rPr>
        <w:t>osobami.</w:t>
      </w:r>
    </w:p>
    <w:p w14:paraId="559189CD" w14:textId="77777777" w:rsidR="001611E1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ind w:right="112"/>
        <w:rPr>
          <w:sz w:val="24"/>
        </w:rPr>
      </w:pPr>
      <w:r>
        <w:rPr>
          <w:sz w:val="24"/>
        </w:rPr>
        <w:t>Poskytovatel se zavazuje umístit aktuální znění provozního řádu a plánu výchovy a péče viditelně v prostorách, v nichž je služba péče o dítě v DS poskytována a které jsou přístupné zákonnému zástupci tak, aby se zákonný zástupce mohl s jejich zněním kdykoli seznámit, popřípadě je též zveřejnit na webových stránkách poskytovatele. Na změnu provozního řádu nebo plánu výchovy a péče je poskytovatel povinen zákonného zástupce vhodným způsobem upozornit, například oznámením umístěným na nástěnce v objektu</w:t>
      </w:r>
      <w:r>
        <w:rPr>
          <w:spacing w:val="-3"/>
          <w:sz w:val="24"/>
        </w:rPr>
        <w:t xml:space="preserve"> </w:t>
      </w:r>
      <w:r>
        <w:rPr>
          <w:sz w:val="24"/>
        </w:rPr>
        <w:t>DS.</w:t>
      </w:r>
    </w:p>
    <w:p w14:paraId="4B605464" w14:textId="77777777" w:rsidR="003C6EF4" w:rsidRPr="003C6EF4" w:rsidRDefault="001611E1" w:rsidP="003C6EF4">
      <w:pPr>
        <w:pStyle w:val="Odstavecseseznamem"/>
        <w:numPr>
          <w:ilvl w:val="1"/>
          <w:numId w:val="2"/>
        </w:numPr>
        <w:tabs>
          <w:tab w:val="left" w:pos="839"/>
        </w:tabs>
        <w:spacing w:before="6"/>
        <w:ind w:right="121"/>
        <w:rPr>
          <w:sz w:val="14"/>
        </w:rPr>
      </w:pPr>
      <w:r>
        <w:rPr>
          <w:sz w:val="24"/>
        </w:rPr>
        <w:t>Poskytovatel se zavazuje zajistit provoz DS dle platného rozvrhu, či prázdninového rozvrhu DS.</w:t>
      </w:r>
      <w:r w:rsidR="003C6EF4">
        <w:rPr>
          <w:sz w:val="24"/>
        </w:rPr>
        <w:t xml:space="preserve"> </w:t>
      </w:r>
      <w:r>
        <w:rPr>
          <w:sz w:val="24"/>
        </w:rPr>
        <w:t xml:space="preserve">V období letních prázdnin (červenec-srpen) je poskytovatel oprávněn DS uzavřít na dobu až </w:t>
      </w:r>
      <w:r w:rsidR="00107363">
        <w:rPr>
          <w:sz w:val="24"/>
        </w:rPr>
        <w:t>20</w:t>
      </w:r>
      <w:r>
        <w:rPr>
          <w:sz w:val="24"/>
        </w:rPr>
        <w:t>-ti dnů, a to z důvodů provozních a hygienických. Informaci o uzavření DS se poskytovatel zavazuje oznámit zákonnému zástupci alespoň jeden (1) měsíc před počátkem plánovaného období uzavření DS.</w:t>
      </w:r>
      <w:r w:rsidRPr="003C6EF4">
        <w:rPr>
          <w:spacing w:val="-19"/>
          <w:sz w:val="24"/>
        </w:rPr>
        <w:t xml:space="preserve"> </w:t>
      </w:r>
      <w:r w:rsidRPr="003C6EF4">
        <w:rPr>
          <w:b/>
          <w:sz w:val="24"/>
          <w:vertAlign w:val="superscript"/>
        </w:rPr>
        <w:t>6</w:t>
      </w:r>
    </w:p>
    <w:p w14:paraId="49924EC7" w14:textId="77777777" w:rsidR="003C6EF4" w:rsidRPr="003C6EF4" w:rsidRDefault="003C6EF4" w:rsidP="003C6EF4">
      <w:pPr>
        <w:pStyle w:val="Odstavecseseznamem"/>
        <w:tabs>
          <w:tab w:val="left" w:pos="839"/>
        </w:tabs>
        <w:spacing w:before="6"/>
        <w:ind w:right="121" w:firstLine="0"/>
        <w:rPr>
          <w:sz w:val="14"/>
        </w:rPr>
      </w:pPr>
    </w:p>
    <w:p w14:paraId="0CE508F4" w14:textId="77777777" w:rsidR="003C6EF4" w:rsidRDefault="003C6EF4" w:rsidP="003C6EF4">
      <w:pPr>
        <w:tabs>
          <w:tab w:val="left" w:pos="877"/>
        </w:tabs>
        <w:spacing w:before="74"/>
        <w:ind w:left="118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ab/>
        <w:t>Bude se aplikovat, jen pokud bude mít DS jiný provozní režim v průběhu letních</w:t>
      </w:r>
      <w:r>
        <w:rPr>
          <w:spacing w:val="-29"/>
          <w:sz w:val="20"/>
        </w:rPr>
        <w:t xml:space="preserve"> </w:t>
      </w:r>
      <w:r>
        <w:rPr>
          <w:sz w:val="20"/>
        </w:rPr>
        <w:t>prázdnin.</w:t>
      </w:r>
    </w:p>
    <w:p w14:paraId="49953841" w14:textId="06EEFF55" w:rsidR="001611E1" w:rsidRDefault="001611E1" w:rsidP="003C6EF4">
      <w:pPr>
        <w:pStyle w:val="Odstavecseseznamem"/>
        <w:tabs>
          <w:tab w:val="left" w:pos="839"/>
        </w:tabs>
        <w:spacing w:before="121"/>
        <w:ind w:right="116" w:firstLine="0"/>
        <w:rPr>
          <w:b/>
          <w:sz w:val="24"/>
        </w:rPr>
      </w:pPr>
    </w:p>
    <w:p w14:paraId="19C60CEA" w14:textId="77777777" w:rsidR="00C260BD" w:rsidRDefault="00C260BD" w:rsidP="003C6EF4">
      <w:pPr>
        <w:pStyle w:val="Odstavecseseznamem"/>
        <w:tabs>
          <w:tab w:val="left" w:pos="839"/>
        </w:tabs>
        <w:spacing w:before="121"/>
        <w:ind w:right="116" w:firstLine="0"/>
        <w:rPr>
          <w:b/>
          <w:sz w:val="24"/>
        </w:rPr>
      </w:pPr>
    </w:p>
    <w:p w14:paraId="7C9BF79E" w14:textId="77777777" w:rsidR="001611E1" w:rsidRDefault="001611E1" w:rsidP="001611E1">
      <w:pPr>
        <w:pStyle w:val="Nadpis1"/>
        <w:numPr>
          <w:ilvl w:val="0"/>
          <w:numId w:val="2"/>
        </w:numPr>
        <w:tabs>
          <w:tab w:val="left" w:pos="838"/>
          <w:tab w:val="left" w:pos="839"/>
        </w:tabs>
        <w:spacing w:before="244"/>
        <w:ind w:hanging="721"/>
      </w:pPr>
      <w:r>
        <w:lastRenderedPageBreak/>
        <w:t>ZPŮSOB UKONČENÍ SMLOUVY, PŘERUŠENÍ DOCHÁZKY DO</w:t>
      </w:r>
      <w:r>
        <w:rPr>
          <w:spacing w:val="-4"/>
        </w:rPr>
        <w:t xml:space="preserve"> </w:t>
      </w:r>
      <w:r>
        <w:t>DS</w:t>
      </w:r>
    </w:p>
    <w:p w14:paraId="067758B8" w14:textId="77777777" w:rsidR="001611E1" w:rsidRDefault="001611E1" w:rsidP="001611E1">
      <w:pPr>
        <w:pStyle w:val="Zkladntext"/>
        <w:spacing w:before="6"/>
        <w:rPr>
          <w:b/>
          <w:sz w:val="20"/>
        </w:rPr>
      </w:pPr>
    </w:p>
    <w:p w14:paraId="2B93491C" w14:textId="77777777" w:rsidR="001611E1" w:rsidRPr="00503544" w:rsidRDefault="001611E1" w:rsidP="001611E1">
      <w:pPr>
        <w:pStyle w:val="Odstavecseseznamem"/>
        <w:numPr>
          <w:ilvl w:val="1"/>
          <w:numId w:val="2"/>
        </w:numPr>
        <w:tabs>
          <w:tab w:val="left" w:pos="839"/>
        </w:tabs>
        <w:spacing w:before="0"/>
        <w:ind w:hanging="721"/>
        <w:rPr>
          <w:sz w:val="24"/>
          <w:szCs w:val="24"/>
        </w:rPr>
      </w:pPr>
      <w:r w:rsidRPr="00503544">
        <w:rPr>
          <w:sz w:val="24"/>
          <w:szCs w:val="24"/>
        </w:rPr>
        <w:t>Zákonný zástupce se zavazuje vždy dostatečně předem informovat</w:t>
      </w:r>
      <w:r w:rsidRPr="00503544">
        <w:rPr>
          <w:spacing w:val="50"/>
          <w:sz w:val="24"/>
          <w:szCs w:val="24"/>
        </w:rPr>
        <w:t xml:space="preserve"> </w:t>
      </w:r>
      <w:r w:rsidRPr="00503544">
        <w:rPr>
          <w:sz w:val="24"/>
          <w:szCs w:val="24"/>
        </w:rPr>
        <w:t>poskytovatele</w:t>
      </w:r>
    </w:p>
    <w:p w14:paraId="4C688ED6" w14:textId="77777777" w:rsidR="001611E1" w:rsidRPr="00503544" w:rsidRDefault="001611E1" w:rsidP="001611E1">
      <w:pPr>
        <w:pStyle w:val="Zkladntext"/>
        <w:ind w:left="838" w:right="118"/>
        <w:jc w:val="both"/>
      </w:pPr>
      <w:r w:rsidRPr="00503544">
        <w:t>o plánované docházce dítěte do DS, a to prostřednictvím vyplněné přihlášky do DS     a rezervačního systému poskytovatele. Podrobnější informace o omluvách a náhradách docházky dítěte do DS jsou zveřejněny na webových stránkách</w:t>
      </w:r>
      <w:r w:rsidRPr="00503544">
        <w:rPr>
          <w:spacing w:val="-16"/>
        </w:rPr>
        <w:t xml:space="preserve"> </w:t>
      </w:r>
      <w:r w:rsidRPr="00503544">
        <w:t>poskytovatele.</w:t>
      </w:r>
    </w:p>
    <w:p w14:paraId="623C9583" w14:textId="5536104D" w:rsidR="005C7061" w:rsidRPr="00503544" w:rsidRDefault="001611E1" w:rsidP="005C7061">
      <w:pPr>
        <w:pStyle w:val="Odstavecseseznamem"/>
        <w:numPr>
          <w:ilvl w:val="1"/>
          <w:numId w:val="2"/>
        </w:numPr>
        <w:tabs>
          <w:tab w:val="left" w:pos="839"/>
        </w:tabs>
        <w:ind w:hanging="721"/>
        <w:rPr>
          <w:sz w:val="24"/>
          <w:szCs w:val="24"/>
        </w:rPr>
      </w:pPr>
      <w:r w:rsidRPr="00503544">
        <w:rPr>
          <w:sz w:val="24"/>
          <w:szCs w:val="24"/>
        </w:rPr>
        <w:t>T</w:t>
      </w:r>
      <w:r w:rsidR="005C7061" w:rsidRPr="00503544">
        <w:rPr>
          <w:sz w:val="24"/>
          <w:szCs w:val="24"/>
        </w:rPr>
        <w:t>uto smlouvu může každá ze smluvních stran ukončit písemnou výpovědí, která musí být doručena na doručovací adresu druhé smluvní strany, v případě výpovědi ze strany zákonného zástupce i bez uvedení důvodu</w:t>
      </w:r>
      <w:r w:rsidR="00503544" w:rsidRPr="00503544">
        <w:rPr>
          <w:sz w:val="24"/>
          <w:szCs w:val="24"/>
        </w:rPr>
        <w:t xml:space="preserve">. Výpovědní doba </w:t>
      </w:r>
      <w:r w:rsidR="003C6EF4">
        <w:rPr>
          <w:sz w:val="24"/>
          <w:szCs w:val="24"/>
        </w:rPr>
        <w:t xml:space="preserve">činí </w:t>
      </w:r>
      <w:r w:rsidR="00C260BD">
        <w:rPr>
          <w:sz w:val="24"/>
          <w:szCs w:val="24"/>
        </w:rPr>
        <w:t>jeden měsíc</w:t>
      </w:r>
      <w:r w:rsidR="00503544" w:rsidRPr="00503544">
        <w:rPr>
          <w:sz w:val="24"/>
          <w:szCs w:val="24"/>
        </w:rPr>
        <w:t xml:space="preserve"> a začíná plynout prvním dnem kalendářního měsíce následujícího po doručení písemné výpovědi.</w:t>
      </w:r>
    </w:p>
    <w:p w14:paraId="4940A066" w14:textId="77777777" w:rsidR="005C7061" w:rsidRPr="00503544" w:rsidRDefault="005C7061" w:rsidP="005C7061">
      <w:pPr>
        <w:pStyle w:val="Odstavecseseznamem"/>
        <w:numPr>
          <w:ilvl w:val="1"/>
          <w:numId w:val="2"/>
        </w:numPr>
        <w:tabs>
          <w:tab w:val="left" w:pos="839"/>
        </w:tabs>
        <w:ind w:hanging="721"/>
        <w:rPr>
          <w:sz w:val="24"/>
          <w:szCs w:val="24"/>
        </w:rPr>
      </w:pPr>
      <w:r w:rsidRPr="00503544">
        <w:rPr>
          <w:sz w:val="24"/>
          <w:szCs w:val="24"/>
        </w:rPr>
        <w:t xml:space="preserve">Dětská skupina je oprávněna od této smlouvy </w:t>
      </w:r>
      <w:r w:rsidR="003C6EF4">
        <w:rPr>
          <w:sz w:val="24"/>
          <w:szCs w:val="24"/>
        </w:rPr>
        <w:t>okamžitě</w:t>
      </w:r>
      <w:r w:rsidRPr="00503544">
        <w:rPr>
          <w:sz w:val="24"/>
          <w:szCs w:val="24"/>
        </w:rPr>
        <w:t xml:space="preserve"> odstoupit z následujících důvodů, které jsou považovány za podstatné porušení této smlouvy:</w:t>
      </w:r>
    </w:p>
    <w:p w14:paraId="4F5652C7" w14:textId="77777777" w:rsidR="00503544" w:rsidRPr="00503544" w:rsidRDefault="00503544" w:rsidP="0050354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503544">
        <w:rPr>
          <w:sz w:val="24"/>
          <w:szCs w:val="24"/>
        </w:rPr>
        <w:t>jestliže se dítě bez omluvy nedostaví do dětské skupiny po dobu delší než dva týdny,</w:t>
      </w:r>
    </w:p>
    <w:p w14:paraId="3DB28172" w14:textId="77777777" w:rsidR="00503544" w:rsidRPr="00503544" w:rsidRDefault="00503544" w:rsidP="0050354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503544">
        <w:rPr>
          <w:sz w:val="24"/>
          <w:szCs w:val="24"/>
        </w:rPr>
        <w:t>jestliže zákonný zástupce závažným způsobem porušuje provozní řád dětské skupiny,</w:t>
      </w:r>
    </w:p>
    <w:p w14:paraId="041CD480" w14:textId="77777777" w:rsidR="00503544" w:rsidRPr="00503544" w:rsidRDefault="00503544" w:rsidP="0050354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503544">
        <w:rPr>
          <w:sz w:val="24"/>
          <w:szCs w:val="24"/>
        </w:rPr>
        <w:t>jestliže ukončení docházky doporučí v průběhu zkušebního pobytu lékař, nebo pedagogicko-psychologická poradna,</w:t>
      </w:r>
    </w:p>
    <w:p w14:paraId="6110DD0F" w14:textId="77777777" w:rsidR="00503544" w:rsidRPr="00503544" w:rsidRDefault="00503544" w:rsidP="0050354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503544">
        <w:rPr>
          <w:sz w:val="24"/>
          <w:szCs w:val="24"/>
        </w:rPr>
        <w:t>jestliže je zákonný zástupce v prodlení s úhradou za hlídání a stravného delší než 30 dní</w:t>
      </w:r>
      <w:r>
        <w:rPr>
          <w:sz w:val="24"/>
          <w:szCs w:val="24"/>
        </w:rPr>
        <w:t xml:space="preserve"> ( </w:t>
      </w:r>
      <w:r w:rsidRPr="007E36E7">
        <w:rPr>
          <w:color w:val="000000"/>
          <w:sz w:val="24"/>
          <w:szCs w:val="24"/>
        </w:rPr>
        <w:t xml:space="preserve">případě ukončení smlouvy z důvodu neuhrazení </w:t>
      </w:r>
      <w:r>
        <w:rPr>
          <w:color w:val="000000"/>
          <w:sz w:val="24"/>
          <w:szCs w:val="24"/>
        </w:rPr>
        <w:t>platby za hlídání</w:t>
      </w:r>
      <w:r w:rsidRPr="007E36E7">
        <w:rPr>
          <w:color w:val="000000"/>
          <w:sz w:val="24"/>
          <w:szCs w:val="24"/>
        </w:rPr>
        <w:t xml:space="preserve"> bude smlouva ukončena ihned a bude účtováno 1 měsíční </w:t>
      </w:r>
      <w:r>
        <w:rPr>
          <w:color w:val="000000"/>
          <w:sz w:val="24"/>
          <w:szCs w:val="24"/>
        </w:rPr>
        <w:t>platba za hlídání</w:t>
      </w:r>
      <w:r w:rsidRPr="007E36E7">
        <w:rPr>
          <w:color w:val="000000"/>
          <w:sz w:val="24"/>
          <w:szCs w:val="24"/>
        </w:rPr>
        <w:t xml:space="preserve"> a dlužná částka</w:t>
      </w:r>
      <w:r>
        <w:rPr>
          <w:color w:val="000000"/>
          <w:sz w:val="24"/>
          <w:szCs w:val="24"/>
        </w:rPr>
        <w:t>),</w:t>
      </w:r>
    </w:p>
    <w:p w14:paraId="5EFD68E1" w14:textId="77777777" w:rsidR="00503544" w:rsidRPr="00503544" w:rsidRDefault="00503544" w:rsidP="0050354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503544">
        <w:rPr>
          <w:sz w:val="24"/>
          <w:szCs w:val="24"/>
        </w:rPr>
        <w:t xml:space="preserve">Zákonný zástupce/dítě již nesplňuje podmínky cílové skupiny, </w:t>
      </w:r>
    </w:p>
    <w:p w14:paraId="3AAD772D" w14:textId="77777777" w:rsidR="00503544" w:rsidRPr="00503544" w:rsidRDefault="00503544" w:rsidP="0050354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503544">
        <w:rPr>
          <w:sz w:val="24"/>
          <w:szCs w:val="24"/>
        </w:rPr>
        <w:t xml:space="preserve">Zákonný zástupce nedal souhlas se zpracováním osobních údajů, </w:t>
      </w:r>
    </w:p>
    <w:p w14:paraId="2BC1C15B" w14:textId="77777777" w:rsidR="00503544" w:rsidRPr="00503544" w:rsidRDefault="00503544" w:rsidP="0050354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503544">
        <w:rPr>
          <w:sz w:val="24"/>
          <w:szCs w:val="24"/>
        </w:rPr>
        <w:t>Zákonný zástupce odmítl vyplnit Monitorovací list podpořené osoby či jinou nezbytnou dokumentaci potřebnou k poskytování služby hlídání.</w:t>
      </w:r>
    </w:p>
    <w:p w14:paraId="432388E4" w14:textId="77777777" w:rsidR="005C7061" w:rsidRPr="003C6EF4" w:rsidRDefault="005C7061" w:rsidP="003C6EF4">
      <w:pPr>
        <w:tabs>
          <w:tab w:val="left" w:pos="839"/>
        </w:tabs>
        <w:rPr>
          <w:sz w:val="24"/>
          <w:szCs w:val="24"/>
        </w:rPr>
      </w:pPr>
    </w:p>
    <w:p w14:paraId="45475B95" w14:textId="77777777" w:rsidR="003C6EF4" w:rsidRPr="003C6EF4" w:rsidRDefault="003C6EF4" w:rsidP="003C6EF4">
      <w:pPr>
        <w:pStyle w:val="Odstavecseseznamem"/>
        <w:numPr>
          <w:ilvl w:val="1"/>
          <w:numId w:val="2"/>
        </w:numPr>
        <w:tabs>
          <w:tab w:val="left" w:pos="839"/>
        </w:tabs>
        <w:ind w:right="117"/>
        <w:rPr>
          <w:color w:val="000000"/>
          <w:sz w:val="24"/>
          <w:szCs w:val="24"/>
        </w:rPr>
      </w:pPr>
      <w:r w:rsidRPr="003C2E54">
        <w:t>Tato smlouva může být měněna nebo doplňována pouze písemně, a to číslovanými, oboustranně podepsanými dodatky. Smlouva je vyhotovena ve dvou provedeních, jeden obdrží zákonný zástupce a jeden dětská skupina.</w:t>
      </w:r>
    </w:p>
    <w:p w14:paraId="5D914B47" w14:textId="77777777" w:rsidR="003C6EF4" w:rsidRDefault="003C6EF4" w:rsidP="003C6EF4">
      <w:pPr>
        <w:tabs>
          <w:tab w:val="left" w:pos="839"/>
        </w:tabs>
        <w:ind w:left="118" w:right="117"/>
        <w:rPr>
          <w:color w:val="000000"/>
          <w:sz w:val="24"/>
          <w:szCs w:val="24"/>
        </w:rPr>
      </w:pPr>
    </w:p>
    <w:p w14:paraId="2A01CF11" w14:textId="77777777" w:rsidR="003C6EF4" w:rsidRDefault="003C6EF4" w:rsidP="003C6EF4">
      <w:pPr>
        <w:spacing w:line="240" w:lineRule="auto"/>
        <w:jc w:val="both"/>
      </w:pPr>
      <w:r w:rsidRPr="00131F3D">
        <w:t>V Českém Krumlově dne:</w:t>
      </w:r>
      <w:r w:rsidRPr="00B033AB">
        <w:t xml:space="preserve"> </w:t>
      </w:r>
      <w:r w:rsidRPr="00B033AB">
        <w:tab/>
      </w:r>
      <w:r w:rsidRPr="00B033AB">
        <w:tab/>
      </w:r>
      <w:r w:rsidRPr="00B033AB">
        <w:tab/>
      </w:r>
      <w:r w:rsidRPr="00B033AB">
        <w:tab/>
        <w:t xml:space="preserve">V Českém Krumlově dne: </w:t>
      </w:r>
    </w:p>
    <w:p w14:paraId="227184B6" w14:textId="77777777" w:rsidR="003C6EF4" w:rsidRDefault="003C6EF4" w:rsidP="003C6EF4">
      <w:pPr>
        <w:spacing w:line="240" w:lineRule="auto"/>
        <w:jc w:val="both"/>
      </w:pPr>
      <w:r w:rsidRPr="00B033AB"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7FD032B" w14:textId="77777777" w:rsidR="003C6EF4" w:rsidRDefault="003C6EF4" w:rsidP="003C6EF4">
      <w:pPr>
        <w:spacing w:line="240" w:lineRule="auto"/>
        <w:jc w:val="both"/>
      </w:pPr>
      <w:r w:rsidRPr="00131F3D">
        <w:t>Zákonný zástupce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131F3D">
        <w:t>Poskytovatel</w:t>
      </w:r>
      <w:r>
        <w:t>:</w:t>
      </w:r>
      <w:r w:rsidRPr="00131F3D">
        <w:tab/>
        <w:t xml:space="preserve">  </w:t>
      </w:r>
    </w:p>
    <w:p w14:paraId="406F8CA5" w14:textId="77777777" w:rsidR="00EC5142" w:rsidRDefault="003C6EF4" w:rsidP="003C6E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127371E2" w14:textId="77777777" w:rsidR="001611E1" w:rsidRPr="00151B5D" w:rsidRDefault="001611E1" w:rsidP="0053742D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1611E1" w:rsidRPr="00151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593F" w14:textId="77777777" w:rsidR="00E16C8A" w:rsidRDefault="00E16C8A" w:rsidP="00151B5D">
      <w:pPr>
        <w:spacing w:after="0" w:line="240" w:lineRule="auto"/>
      </w:pPr>
      <w:r>
        <w:separator/>
      </w:r>
    </w:p>
  </w:endnote>
  <w:endnote w:type="continuationSeparator" w:id="0">
    <w:p w14:paraId="521E8194" w14:textId="77777777" w:rsidR="00E16C8A" w:rsidRDefault="00E16C8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EFA2" w14:textId="77777777" w:rsidR="00134446" w:rsidRDefault="00134446" w:rsidP="00134446">
    <w:pPr>
      <w:spacing w:after="0" w:line="240" w:lineRule="auto"/>
    </w:pPr>
    <w:r>
      <w:t xml:space="preserve">Paventia z.s., se sídlem 381 01 Český Krumlov, Kaplická 252, </w:t>
    </w:r>
    <w:r w:rsidRPr="00801635">
      <w:t>IČ: 01350048</w:t>
    </w:r>
    <w:r>
      <w:t xml:space="preserve">,  </w:t>
    </w:r>
  </w:p>
  <w:p w14:paraId="0B58C58A" w14:textId="3E4A88B5" w:rsidR="00134446" w:rsidRPr="00801635" w:rsidRDefault="00134446" w:rsidP="00134446">
    <w:pPr>
      <w:spacing w:after="0" w:line="240" w:lineRule="auto"/>
    </w:pPr>
    <w:r>
      <w:t xml:space="preserve">Bankovní spojení: </w:t>
    </w:r>
    <w:r w:rsidR="004B5575">
      <w:t>Komerční banka</w:t>
    </w:r>
    <w:r w:rsidRPr="00065336">
      <w:t xml:space="preserve"> a.s.</w:t>
    </w:r>
    <w:r>
      <w:t xml:space="preserve">, </w:t>
    </w:r>
    <w:r w:rsidRPr="00065336">
      <w:t>pobočka Český Krumlov</w:t>
    </w:r>
    <w:r>
      <w:t xml:space="preserve">, </w:t>
    </w:r>
    <w:r w:rsidRPr="00065336">
      <w:t>č.ú.:</w:t>
    </w:r>
    <w:r w:rsidR="004B5575">
      <w:t xml:space="preserve"> </w:t>
    </w:r>
    <w:r w:rsidR="004B5575">
      <w:t>123-2536590247/0100</w:t>
    </w:r>
  </w:p>
  <w:p w14:paraId="679EEEA3" w14:textId="77777777" w:rsidR="00134446" w:rsidRDefault="00134446" w:rsidP="00134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08E1" w14:textId="77777777" w:rsidR="00E16C8A" w:rsidRDefault="00E16C8A" w:rsidP="00151B5D">
      <w:pPr>
        <w:spacing w:after="0" w:line="240" w:lineRule="auto"/>
      </w:pPr>
      <w:r>
        <w:separator/>
      </w:r>
    </w:p>
  </w:footnote>
  <w:footnote w:type="continuationSeparator" w:id="0">
    <w:p w14:paraId="0E88614D" w14:textId="77777777" w:rsidR="00E16C8A" w:rsidRDefault="00E16C8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4FE5" w14:textId="77777777" w:rsidR="00151B5D" w:rsidRDefault="00134446" w:rsidP="001344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21993DE7" wp14:editId="0EE88D81">
          <wp:simplePos x="0" y="0"/>
          <wp:positionH relativeFrom="column">
            <wp:posOffset>4942205</wp:posOffset>
          </wp:positionH>
          <wp:positionV relativeFrom="paragraph">
            <wp:posOffset>-240030</wp:posOffset>
          </wp:positionV>
          <wp:extent cx="1444403" cy="944880"/>
          <wp:effectExtent l="0" t="0" r="3810" b="762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HOVA PAVENT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03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B9C">
      <w:rPr>
        <w:noProof/>
        <w:lang w:eastAsia="cs-CZ"/>
      </w:rPr>
      <w:drawing>
        <wp:inline distT="0" distB="0" distL="0" distR="0" wp14:anchorId="0A894564" wp14:editId="4F37B14B">
          <wp:extent cx="2995231" cy="621030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3" cy="62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AC7C7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203C"/>
    <w:multiLevelType w:val="hybridMultilevel"/>
    <w:tmpl w:val="E946CA4A"/>
    <w:lvl w:ilvl="0" w:tplc="C6DC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80C72"/>
    <w:multiLevelType w:val="multilevel"/>
    <w:tmpl w:val="3AAC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B3DE3"/>
    <w:multiLevelType w:val="hybridMultilevel"/>
    <w:tmpl w:val="DB30693A"/>
    <w:lvl w:ilvl="0" w:tplc="335249BA">
      <w:start w:val="1"/>
      <w:numFmt w:val="upperLetter"/>
      <w:lvlText w:val="(%1)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cs-CZ" w:eastAsia="cs-CZ" w:bidi="cs-CZ"/>
      </w:rPr>
    </w:lvl>
    <w:lvl w:ilvl="1" w:tplc="B91CE352">
      <w:numFmt w:val="bullet"/>
      <w:lvlText w:val="•"/>
      <w:lvlJc w:val="left"/>
      <w:pPr>
        <w:ind w:left="1542" w:hanging="567"/>
      </w:pPr>
      <w:rPr>
        <w:rFonts w:hint="default"/>
        <w:lang w:val="cs-CZ" w:eastAsia="cs-CZ" w:bidi="cs-CZ"/>
      </w:rPr>
    </w:lvl>
    <w:lvl w:ilvl="2" w:tplc="6E8208FC">
      <w:numFmt w:val="bullet"/>
      <w:lvlText w:val="•"/>
      <w:lvlJc w:val="left"/>
      <w:pPr>
        <w:ind w:left="2405" w:hanging="567"/>
      </w:pPr>
      <w:rPr>
        <w:rFonts w:hint="default"/>
        <w:lang w:val="cs-CZ" w:eastAsia="cs-CZ" w:bidi="cs-CZ"/>
      </w:rPr>
    </w:lvl>
    <w:lvl w:ilvl="3" w:tplc="04544B74">
      <w:numFmt w:val="bullet"/>
      <w:lvlText w:val="•"/>
      <w:lvlJc w:val="left"/>
      <w:pPr>
        <w:ind w:left="3267" w:hanging="567"/>
      </w:pPr>
      <w:rPr>
        <w:rFonts w:hint="default"/>
        <w:lang w:val="cs-CZ" w:eastAsia="cs-CZ" w:bidi="cs-CZ"/>
      </w:rPr>
    </w:lvl>
    <w:lvl w:ilvl="4" w:tplc="0180F7D0">
      <w:numFmt w:val="bullet"/>
      <w:lvlText w:val="•"/>
      <w:lvlJc w:val="left"/>
      <w:pPr>
        <w:ind w:left="4130" w:hanging="567"/>
      </w:pPr>
      <w:rPr>
        <w:rFonts w:hint="default"/>
        <w:lang w:val="cs-CZ" w:eastAsia="cs-CZ" w:bidi="cs-CZ"/>
      </w:rPr>
    </w:lvl>
    <w:lvl w:ilvl="5" w:tplc="78AE402A">
      <w:numFmt w:val="bullet"/>
      <w:lvlText w:val="•"/>
      <w:lvlJc w:val="left"/>
      <w:pPr>
        <w:ind w:left="4993" w:hanging="567"/>
      </w:pPr>
      <w:rPr>
        <w:rFonts w:hint="default"/>
        <w:lang w:val="cs-CZ" w:eastAsia="cs-CZ" w:bidi="cs-CZ"/>
      </w:rPr>
    </w:lvl>
    <w:lvl w:ilvl="6" w:tplc="D4A8E360">
      <w:numFmt w:val="bullet"/>
      <w:lvlText w:val="•"/>
      <w:lvlJc w:val="left"/>
      <w:pPr>
        <w:ind w:left="5855" w:hanging="567"/>
      </w:pPr>
      <w:rPr>
        <w:rFonts w:hint="default"/>
        <w:lang w:val="cs-CZ" w:eastAsia="cs-CZ" w:bidi="cs-CZ"/>
      </w:rPr>
    </w:lvl>
    <w:lvl w:ilvl="7" w:tplc="5B80B970">
      <w:numFmt w:val="bullet"/>
      <w:lvlText w:val="•"/>
      <w:lvlJc w:val="left"/>
      <w:pPr>
        <w:ind w:left="6718" w:hanging="567"/>
      </w:pPr>
      <w:rPr>
        <w:rFonts w:hint="default"/>
        <w:lang w:val="cs-CZ" w:eastAsia="cs-CZ" w:bidi="cs-CZ"/>
      </w:rPr>
    </w:lvl>
    <w:lvl w:ilvl="8" w:tplc="7E40F470">
      <w:numFmt w:val="bullet"/>
      <w:lvlText w:val="•"/>
      <w:lvlJc w:val="left"/>
      <w:pPr>
        <w:ind w:left="7581" w:hanging="567"/>
      </w:pPr>
      <w:rPr>
        <w:rFonts w:hint="default"/>
        <w:lang w:val="cs-CZ" w:eastAsia="cs-CZ" w:bidi="cs-CZ"/>
      </w:rPr>
    </w:lvl>
  </w:abstractNum>
  <w:abstractNum w:abstractNumId="3" w15:restartNumberingAfterBreak="0">
    <w:nsid w:val="3793305C"/>
    <w:multiLevelType w:val="multilevel"/>
    <w:tmpl w:val="10946AA8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spacing w:val="-3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  <w:lang w:val="cs-CZ" w:eastAsia="cs-CZ" w:bidi="cs-CZ"/>
      </w:rPr>
    </w:lvl>
  </w:abstractNum>
  <w:abstractNum w:abstractNumId="4" w15:restartNumberingAfterBreak="0">
    <w:nsid w:val="3A6B5F8A"/>
    <w:multiLevelType w:val="hybridMultilevel"/>
    <w:tmpl w:val="DD0A8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5F34"/>
    <w:multiLevelType w:val="hybridMultilevel"/>
    <w:tmpl w:val="81040214"/>
    <w:lvl w:ilvl="0" w:tplc="5212E590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6" w15:restartNumberingAfterBreak="0">
    <w:nsid w:val="4A945A98"/>
    <w:multiLevelType w:val="multilevel"/>
    <w:tmpl w:val="1D2C8D64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19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13" w:hanging="720"/>
      </w:pPr>
      <w:rPr>
        <w:rFonts w:hint="default"/>
        <w:lang w:val="cs-CZ" w:eastAsia="cs-CZ" w:bidi="cs-CZ"/>
      </w:rPr>
    </w:lvl>
  </w:abstractNum>
  <w:abstractNum w:abstractNumId="7" w15:restartNumberingAfterBreak="0">
    <w:nsid w:val="4D42243A"/>
    <w:multiLevelType w:val="hybridMultilevel"/>
    <w:tmpl w:val="B3F090D4"/>
    <w:lvl w:ilvl="0" w:tplc="9DBEF744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58E6659"/>
    <w:multiLevelType w:val="hybridMultilevel"/>
    <w:tmpl w:val="8F424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1BA7"/>
    <w:multiLevelType w:val="hybridMultilevel"/>
    <w:tmpl w:val="FF063F9A"/>
    <w:lvl w:ilvl="0" w:tplc="0405000F">
      <w:start w:val="1"/>
      <w:numFmt w:val="decimal"/>
      <w:lvlText w:val="%1."/>
      <w:lvlJc w:val="left"/>
      <w:pPr>
        <w:ind w:left="838" w:hanging="360"/>
      </w:p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7276662B"/>
    <w:multiLevelType w:val="multilevel"/>
    <w:tmpl w:val="60B2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07363"/>
    <w:rsid w:val="00134446"/>
    <w:rsid w:val="00151B5D"/>
    <w:rsid w:val="001611E1"/>
    <w:rsid w:val="002A6B40"/>
    <w:rsid w:val="00310F01"/>
    <w:rsid w:val="003822BE"/>
    <w:rsid w:val="003B5A50"/>
    <w:rsid w:val="003C6EF4"/>
    <w:rsid w:val="004A55CB"/>
    <w:rsid w:val="004A6FF5"/>
    <w:rsid w:val="004B5575"/>
    <w:rsid w:val="004F6D51"/>
    <w:rsid w:val="00503544"/>
    <w:rsid w:val="0053742D"/>
    <w:rsid w:val="005443EC"/>
    <w:rsid w:val="005C7061"/>
    <w:rsid w:val="006477B6"/>
    <w:rsid w:val="006571FE"/>
    <w:rsid w:val="00757B0A"/>
    <w:rsid w:val="008B671B"/>
    <w:rsid w:val="00924F30"/>
    <w:rsid w:val="009C462C"/>
    <w:rsid w:val="00B14731"/>
    <w:rsid w:val="00B40803"/>
    <w:rsid w:val="00BC401F"/>
    <w:rsid w:val="00C06FE9"/>
    <w:rsid w:val="00C260BD"/>
    <w:rsid w:val="00CF2E36"/>
    <w:rsid w:val="00D1259E"/>
    <w:rsid w:val="00D74B9C"/>
    <w:rsid w:val="00E16C8A"/>
    <w:rsid w:val="00E543B6"/>
    <w:rsid w:val="00E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653F"/>
  <w15:docId w15:val="{E8B74A56-DD3B-44BF-8049-A4D77A36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11E1"/>
    <w:pPr>
      <w:widowControl w:val="0"/>
      <w:autoSpaceDE w:val="0"/>
      <w:autoSpaceDN w:val="0"/>
      <w:spacing w:after="0" w:line="240" w:lineRule="auto"/>
      <w:ind w:left="838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611E1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161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611E1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Nzev">
    <w:name w:val="Title"/>
    <w:basedOn w:val="Normln"/>
    <w:link w:val="NzevChar"/>
    <w:uiPriority w:val="10"/>
    <w:qFormat/>
    <w:rsid w:val="001611E1"/>
    <w:pPr>
      <w:widowControl w:val="0"/>
      <w:autoSpaceDE w:val="0"/>
      <w:autoSpaceDN w:val="0"/>
      <w:spacing w:before="89" w:after="0" w:line="240" w:lineRule="auto"/>
      <w:ind w:left="1191" w:right="118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1611E1"/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611E1"/>
    <w:pPr>
      <w:widowControl w:val="0"/>
      <w:autoSpaceDE w:val="0"/>
      <w:autoSpaceDN w:val="0"/>
      <w:spacing w:before="120" w:after="0" w:line="240" w:lineRule="auto"/>
      <w:ind w:left="838" w:hanging="720"/>
      <w:jc w:val="both"/>
    </w:pPr>
    <w:rPr>
      <w:rFonts w:ascii="Times New Roman" w:eastAsia="Times New Roman" w:hAnsi="Times New Roman" w:cs="Times New Roman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1998</Words>
  <Characters>11789</Characters>
  <Application>Microsoft Office Word</Application>
  <DocSecurity>2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 Hluško</dc:creator>
  <cp:keywords/>
  <dc:description/>
  <cp:lastModifiedBy>Olda Hluško</cp:lastModifiedBy>
  <cp:revision>4</cp:revision>
  <cp:lastPrinted>2019-11-21T14:27:00Z</cp:lastPrinted>
  <dcterms:created xsi:type="dcterms:W3CDTF">2020-02-27T13:48:00Z</dcterms:created>
  <dcterms:modified xsi:type="dcterms:W3CDTF">2021-02-15T13:20:00Z</dcterms:modified>
  <cp:contentStatus/>
</cp:coreProperties>
</file>